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19" w:rsidRDefault="00100F19" w:rsidP="00100F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Консультационным центром  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бюджетного дошкольного образовательного учреждения 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комбинированного вида № 12» Алексеевского городского округа</w:t>
      </w:r>
    </w:p>
    <w:tbl>
      <w:tblPr>
        <w:tblW w:w="9639" w:type="dxa"/>
        <w:tblInd w:w="108" w:type="dxa"/>
        <w:tblBorders>
          <w:bottom w:val="single" w:sz="4" w:space="0" w:color="auto"/>
        </w:tblBorders>
        <w:tblLook w:val="04A0"/>
      </w:tblPr>
      <w:tblGrid>
        <w:gridCol w:w="6804"/>
        <w:gridCol w:w="2835"/>
      </w:tblGrid>
      <w:tr w:rsidR="00100F19" w:rsidTr="00100F19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F19" w:rsidRDefault="00100F1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F19" w:rsidRDefault="00100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  »                       20    г.</w:t>
            </w:r>
          </w:p>
        </w:tc>
      </w:tr>
    </w:tbl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 дошкольное образовательное учреждение «Детский сад комбинированного вида № 12» Алексеевского городского округа, именуемое в дальнейшем Консультационный центр, в лице руководителя _____________________________________________________________________________,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 отчество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 Детского сада №12, с одной стороны, и родители (законные представители), именуемые в дальнейшем Потребитель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463"/>
      </w:tblGrid>
      <w:tr w:rsidR="00100F19" w:rsidTr="00100F19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F19" w:rsidRDefault="00100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F19" w:rsidTr="00100F19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F19" w:rsidRDefault="00100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F19" w:rsidTr="00100F19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F19" w:rsidRDefault="00100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F19" w:rsidTr="00100F19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F19" w:rsidRDefault="00100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 - матери, отца, (законных представителей) ребенка</w:t>
            </w:r>
          </w:p>
        </w:tc>
      </w:tr>
      <w:tr w:rsidR="00100F19" w:rsidTr="00100F19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F19" w:rsidRDefault="00100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F19" w:rsidTr="00100F19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F19" w:rsidRDefault="00100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 ребенка, дата рождения</w:t>
            </w:r>
          </w:p>
        </w:tc>
      </w:tr>
    </w:tbl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Консультационном центре Детского сада №12 настоящий договор о нижеследующем: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договора является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Консультационным центром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№12 методической, психолого-педагогической, диагностической и консультативной помощи (далее - Помощь) родителям (законным представителям), несовершеннолетних обучающихся, обеспечивающим получение детьми дошкольного образования в форме семейного образования, а также родителям (законным представителям) детей, посещающих муниципальные и негосударственные образовательные организации, получающих услуги пот присмотру и уходу у индивидуальных предпринимателей, организаций.</w:t>
      </w:r>
      <w:proofErr w:type="gramEnd"/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Консультационного центра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Консультационный центр обязуется: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помощь Потребителю  по различным вопросам воспитания, обучения и развития детей раннего и дошкольного возраста;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содействие Потребителю в социализации детей дошкольного возраста, получающих дошкольное образование в форме семейного образования;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 раннего и дошкольного возраста;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психолого-педагогическую диагностику детей старшего дошкольного возраста по определению их готовности к обучению в школе и консультировать Потребителя с целью обеспечения равных стартовых возможностей детей при поступлении в школу;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конфиденциальность информации;</w:t>
      </w:r>
    </w:p>
    <w:p w:rsidR="00100F19" w:rsidRDefault="00100F19" w:rsidP="00100F19">
      <w:pPr>
        <w:pStyle w:val="msonormalbullet2gif"/>
        <w:spacing w:before="0" w:beforeAutospacing="0" w:after="0" w:afterAutospacing="0"/>
        <w:contextualSpacing/>
        <w:jc w:val="both"/>
      </w:pPr>
      <w:r>
        <w:rPr>
          <w:color w:val="000000"/>
        </w:rPr>
        <w:t xml:space="preserve">- </w:t>
      </w:r>
      <w:r>
        <w:t>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настоящий договор.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Потребителя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Потребитель обязуется:</w:t>
      </w:r>
    </w:p>
    <w:p w:rsidR="00100F19" w:rsidRDefault="00100F19" w:rsidP="00100F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дать согласие </w:t>
      </w:r>
      <w:r>
        <w:rPr>
          <w:rFonts w:ascii="Times New Roman" w:hAnsi="Times New Roman" w:cs="Times New Roman"/>
          <w:sz w:val="24"/>
        </w:rPr>
        <w:t xml:space="preserve">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</w:t>
      </w:r>
    </w:p>
    <w:p w:rsidR="00100F19" w:rsidRDefault="00100F19" w:rsidP="00100F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-дать согласие на сбор, систематизацию, хранение и передачу персональных данных о своем несовершеннолетнем ребенке с момента зачисления договора до  прекращения услуг КЦ Детского сада №12.</w:t>
      </w:r>
    </w:p>
    <w:p w:rsidR="00100F19" w:rsidRDefault="00100F19" w:rsidP="00100F19">
      <w:pPr>
        <w:widowControl w:val="0"/>
        <w:tabs>
          <w:tab w:val="left" w:pos="10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-дать согласие на психолого-педагогическое и логопедическое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сопровождение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получение информации о результатах проведенных обследований в рамках деятельности КЦ Детского сада №12.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-соблюдать настоящий договор и Положение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Консультационном центре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участвовать в работе Консультационного центра, выполняя рекомендации специалистов, содействовать созданию условий обеспечивающих эффективность помощи;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уважать честь, достоинства и права должностных лиц, оказывающих помощь;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предварительно записываться на индивидуальные консультации по телефону, адресу электронной почты, заполнив форму запроса на информационном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 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уведомлять специалистов Консультационного центра о невозможности посещения консультации в заранее согласованное время;</w:t>
      </w:r>
    </w:p>
    <w:p w:rsidR="00100F19" w:rsidRDefault="00100F19" w:rsidP="00100F19">
      <w:pPr>
        <w:widowControl w:val="0"/>
        <w:tabs>
          <w:tab w:val="left" w:pos="1152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законные требования специалистов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 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части, отнесенной к их компетенции.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Консультационного центра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Консультационный центр  имеет право: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способ оказания услуг;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и рекомендации по обучению, воспитанию и развитию детей;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Потребителя соблюдения настоящего договора;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0F19" w:rsidRDefault="00100F19" w:rsidP="00100F19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защищать права и достоинства ребенка, следить за соблюдением его прав Потребителем;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0F19" w:rsidRDefault="00100F19" w:rsidP="00100F19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защищать свою профессиональную честь и достоинство;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 Потребителю в заключение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Потребителя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Потребитель имеет право: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достоверную информацию о предоставляемых услугах;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выполнение условий настоящего договора;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защищать права и достоинства своего ребенка;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присутствовать на групповых мероприятиях, проводимых в Консультационном центре (групповые консультации, родительские собрания и др.)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договора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заключен на период _______________________________________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(указывается срок от 1 месяца до 1 года) 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вступает в силу с момента  подписания его обеими сторонами.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Прочие условия</w:t>
      </w:r>
    </w:p>
    <w:p w:rsidR="00100F19" w:rsidRDefault="00100F19" w:rsidP="00100F19">
      <w:pPr>
        <w:pStyle w:val="msonormalbullet2gif"/>
        <w:spacing w:after="0" w:afterAutospacing="0"/>
        <w:contextualSpacing/>
        <w:jc w:val="both"/>
      </w:pPr>
      <w:r>
        <w:t>7.1. Настоящий договор вступает в силу со дня его подписания Сторонами и действует до прекращения предоставления услуг КЦ Детского сада №12.</w:t>
      </w:r>
    </w:p>
    <w:p w:rsidR="00100F19" w:rsidRDefault="00100F19" w:rsidP="00100F19">
      <w:pPr>
        <w:pStyle w:val="msonormalbullet2gif"/>
        <w:spacing w:after="0" w:afterAutospacing="0"/>
        <w:contextualSpacing/>
        <w:jc w:val="both"/>
      </w:pPr>
      <w:r>
        <w:t xml:space="preserve"> 7.2. Настоящий Договор составлен в экземплярах, имеющих равную юридическую силу, по одному для каждой из Сторон.</w:t>
      </w:r>
    </w:p>
    <w:p w:rsidR="00100F19" w:rsidRDefault="00100F19" w:rsidP="00100F19">
      <w:pPr>
        <w:pStyle w:val="msonormalbullet2gif"/>
        <w:spacing w:after="0" w:afterAutospacing="0"/>
        <w:contextualSpacing/>
        <w:jc w:val="both"/>
      </w:pPr>
      <w:r>
        <w:t>7.3. Стороны обязуются письменно извещать друг друга о смене реквизитов, адресов и иных существенных изменениях.</w:t>
      </w:r>
    </w:p>
    <w:p w:rsidR="00100F19" w:rsidRDefault="00100F19" w:rsidP="00100F19">
      <w:pPr>
        <w:pStyle w:val="msonormalbullet2gif"/>
        <w:spacing w:after="0" w:afterAutospacing="0"/>
        <w:contextualSpacing/>
        <w:jc w:val="both"/>
      </w:pPr>
      <w:r>
        <w:lastRenderedPageBreak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00F19" w:rsidRDefault="00100F19" w:rsidP="00100F19">
      <w:pPr>
        <w:pStyle w:val="msonormalbullet2gif"/>
        <w:spacing w:after="0" w:afterAutospacing="0"/>
        <w:contextualSpacing/>
        <w:jc w:val="both"/>
      </w:pPr>
      <w: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00F19" w:rsidRDefault="00100F19" w:rsidP="00100F19">
      <w:pPr>
        <w:pStyle w:val="msonormalbullet2gif"/>
        <w:spacing w:after="0" w:afterAutospacing="0"/>
        <w:contextualSpacing/>
        <w:jc w:val="both"/>
      </w:pPr>
      <w: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00F19" w:rsidRDefault="00100F19" w:rsidP="00100F19">
      <w:pPr>
        <w:pStyle w:val="msonormalbullet2gif"/>
        <w:spacing w:after="0" w:afterAutospacing="0"/>
        <w:contextualSpacing/>
        <w:jc w:val="both"/>
      </w:pPr>
      <w:r>
        <w:t>7.7. При выполнении условий настоящего Договора Стороны руководствуются законодательством Российской Федерации.</w:t>
      </w:r>
    </w:p>
    <w:p w:rsidR="00100F19" w:rsidRDefault="00100F19" w:rsidP="00100F19">
      <w:pPr>
        <w:pStyle w:val="msonormalbullet2gif"/>
        <w:spacing w:after="0" w:afterAutospacing="0"/>
        <w:contextualSpacing/>
        <w:jc w:val="center"/>
        <w:rPr>
          <w:b/>
          <w:bCs/>
        </w:rPr>
      </w:pPr>
      <w:r>
        <w:rPr>
          <w:b/>
          <w:bCs/>
        </w:rPr>
        <w:t>8. Реквизиты и подписи сторон</w:t>
      </w:r>
    </w:p>
    <w:tbl>
      <w:tblPr>
        <w:tblW w:w="0" w:type="auto"/>
        <w:jc w:val="center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6"/>
        <w:gridCol w:w="5109"/>
      </w:tblGrid>
      <w:tr w:rsidR="00100F19" w:rsidTr="00100F19">
        <w:trPr>
          <w:trHeight w:val="3534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9" w:rsidRDefault="00100F19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100F19" w:rsidRDefault="00100F19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Муниципальное бюджетное  дошкольное образовательное учреждение «Детский сад комбинированного вида №12»  </w:t>
            </w:r>
          </w:p>
          <w:p w:rsidR="00100F19" w:rsidRDefault="00100F19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Алексеевского городского округа</w:t>
            </w:r>
          </w:p>
          <w:p w:rsidR="00100F19" w:rsidRDefault="00100F19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309850 г. Алексеевка, ул. Маяковского,78А</w:t>
            </w:r>
          </w:p>
          <w:p w:rsidR="00100F19" w:rsidRDefault="00100F19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8-(47234)-4-10-07</w:t>
            </w:r>
          </w:p>
          <w:p w:rsidR="00100F19" w:rsidRDefault="00100F19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ИНН 3122007760</w:t>
            </w:r>
          </w:p>
          <w:p w:rsidR="00100F19" w:rsidRDefault="00100F19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 40701810345251001034 </w:t>
            </w:r>
          </w:p>
          <w:p w:rsidR="00100F19" w:rsidRDefault="00100F19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Банк получателя ГРКЦУ Банка России</w:t>
            </w:r>
          </w:p>
          <w:p w:rsidR="00100F19" w:rsidRDefault="00100F19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Белгородской области</w:t>
            </w:r>
          </w:p>
          <w:p w:rsidR="00100F19" w:rsidRDefault="00100F19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Заведующий ___________  </w:t>
            </w:r>
            <w:proofErr w:type="spellStart"/>
            <w:r>
              <w:rPr>
                <w:rFonts w:ascii="Times New Roman" w:hAnsi="Times New Roman" w:cs="Times New Roman"/>
              </w:rPr>
              <w:t>Шорстова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  <w:p w:rsidR="00100F19" w:rsidRDefault="00100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100F19" w:rsidRDefault="00100F19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9" w:rsidRDefault="00100F19">
            <w:pPr>
              <w:pBdr>
                <w:bottom w:val="single" w:sz="12" w:space="1" w:color="auto"/>
              </w:pBd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100F19" w:rsidRDefault="00100F19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b/>
              </w:rPr>
            </w:pPr>
          </w:p>
          <w:p w:rsidR="00100F19" w:rsidRDefault="00100F1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отчество)</w:t>
            </w:r>
          </w:p>
          <w:p w:rsidR="00100F19" w:rsidRDefault="00100F1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</w:rPr>
            </w:pPr>
          </w:p>
          <w:p w:rsidR="00100F19" w:rsidRDefault="00100F19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00F19" w:rsidRDefault="00100F19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</w:rPr>
            </w:pPr>
          </w:p>
          <w:p w:rsidR="00100F19" w:rsidRDefault="00100F1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(паспортные  данные)</w:t>
            </w:r>
          </w:p>
          <w:p w:rsidR="00100F19" w:rsidRDefault="00100F1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00F19" w:rsidRDefault="00100F19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Адрес:_______________________________________</w:t>
            </w:r>
          </w:p>
          <w:p w:rsidR="00100F19" w:rsidRDefault="00100F19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00F19" w:rsidRDefault="00100F19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00F19" w:rsidRDefault="00100F19">
            <w:pPr>
              <w:pBdr>
                <w:bottom w:val="single" w:sz="12" w:space="1" w:color="auto"/>
              </w:pBd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Телефон/электронный адрес:______________________________________</w:t>
            </w:r>
          </w:p>
          <w:p w:rsidR="00100F19" w:rsidRDefault="00100F19">
            <w:pPr>
              <w:pBdr>
                <w:bottom w:val="single" w:sz="12" w:space="1" w:color="auto"/>
              </w:pBd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</w:rPr>
            </w:pPr>
          </w:p>
          <w:p w:rsidR="00100F19" w:rsidRDefault="00100F1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100F19" w:rsidRDefault="00100F19" w:rsidP="00100F19">
      <w:pPr>
        <w:pStyle w:val="msonormalbullet2gif"/>
        <w:spacing w:after="0" w:afterAutospacing="0"/>
        <w:contextualSpacing/>
        <w:jc w:val="both"/>
      </w:pPr>
      <w:r>
        <w:t>Отметка о получении 2-го экземпляра    Заказчиком</w:t>
      </w:r>
    </w:p>
    <w:p w:rsidR="00100F19" w:rsidRDefault="00100F19" w:rsidP="00100F19">
      <w:pPr>
        <w:pStyle w:val="msonormalbullet2gif"/>
        <w:spacing w:after="0" w:afterAutospacing="0"/>
        <w:contextualSpacing/>
        <w:jc w:val="both"/>
      </w:pPr>
      <w:r>
        <w:t>Дата: ____________ Подпись: ___________</w:t>
      </w:r>
    </w:p>
    <w:p w:rsidR="00632FA6" w:rsidRPr="00100F19" w:rsidRDefault="00632FA6" w:rsidP="00100F19"/>
    <w:sectPr w:rsidR="00632FA6" w:rsidRPr="00100F19" w:rsidSect="0063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6A97"/>
    <w:rsid w:val="00002D3C"/>
    <w:rsid w:val="00100F19"/>
    <w:rsid w:val="001018BB"/>
    <w:rsid w:val="00136A97"/>
    <w:rsid w:val="00277CBB"/>
    <w:rsid w:val="00280BB8"/>
    <w:rsid w:val="003F5AEA"/>
    <w:rsid w:val="004B3DF3"/>
    <w:rsid w:val="005C107A"/>
    <w:rsid w:val="00632FA6"/>
    <w:rsid w:val="0076497F"/>
    <w:rsid w:val="00784C15"/>
    <w:rsid w:val="007C299C"/>
    <w:rsid w:val="00951C1B"/>
    <w:rsid w:val="00967589"/>
    <w:rsid w:val="00B0450E"/>
    <w:rsid w:val="00C31AE5"/>
    <w:rsid w:val="00EC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36A97"/>
    <w:rPr>
      <w:color w:val="0000FF"/>
      <w:u w:val="single"/>
    </w:rPr>
  </w:style>
  <w:style w:type="paragraph" w:customStyle="1" w:styleId="msonormalbullet2gif">
    <w:name w:val="msonormalbullet2.gif"/>
    <w:basedOn w:val="a"/>
    <w:rsid w:val="0010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2019-11-11T14:03:00Z</dcterms:created>
  <dcterms:modified xsi:type="dcterms:W3CDTF">2019-11-11T14:08:00Z</dcterms:modified>
</cp:coreProperties>
</file>