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B2" w:rsidRDefault="00E558C1" w:rsidP="006464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 консультаций по направлениям деятельности специалистов</w:t>
      </w:r>
    </w:p>
    <w:p w:rsidR="00E558C1" w:rsidRDefault="006464B2" w:rsidP="0064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 w:rsid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комбинированного вида №12</w:t>
      </w:r>
      <w:r w:rsid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8C1" w:rsidRDefault="006464B2" w:rsidP="00A84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</w:t>
      </w:r>
      <w:r w:rsidR="00E55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EE9" w:rsidRDefault="00D35EE9" w:rsidP="0064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820"/>
        <w:gridCol w:w="4755"/>
      </w:tblGrid>
      <w:tr w:rsidR="00D35EE9" w:rsidTr="00FA6136">
        <w:tc>
          <w:tcPr>
            <w:tcW w:w="959" w:type="dxa"/>
          </w:tcPr>
          <w:p w:rsidR="00D35EE9" w:rsidRDefault="00D35EE9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D35EE9" w:rsidRDefault="00D35EE9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820" w:type="dxa"/>
          </w:tcPr>
          <w:p w:rsidR="00D35EE9" w:rsidRDefault="00D35EE9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755" w:type="dxa"/>
          </w:tcPr>
          <w:p w:rsidR="00D35EE9" w:rsidRDefault="00D35EE9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«Особенности речевого развития детей дошкольного возраста: норма и патология» </w:t>
            </w:r>
          </w:p>
        </w:tc>
        <w:tc>
          <w:tcPr>
            <w:tcW w:w="4820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развития детей на разных возрастных этапах»</w:t>
            </w:r>
          </w:p>
        </w:tc>
        <w:tc>
          <w:tcPr>
            <w:tcW w:w="4755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«Домашняя игротека для родителей»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«Развиваем пальчики – развиваем речь»</w:t>
            </w:r>
          </w:p>
        </w:tc>
        <w:tc>
          <w:tcPr>
            <w:tcW w:w="4820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привычки»</w:t>
            </w:r>
          </w:p>
        </w:tc>
        <w:tc>
          <w:tcPr>
            <w:tcW w:w="4755" w:type="dxa"/>
          </w:tcPr>
          <w:p w:rsidR="00D35EE9" w:rsidRPr="001E7B90" w:rsidRDefault="00FA6136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безопасность</w:t>
            </w:r>
            <w:r w:rsidR="00D35EE9"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D35EE9" w:rsidRPr="001E7B90" w:rsidRDefault="00D35EE9" w:rsidP="00C52A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 Как подготовить ребёнка к детскому саду»</w:t>
            </w:r>
          </w:p>
        </w:tc>
        <w:tc>
          <w:tcPr>
            <w:tcW w:w="4820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«Похвала и порицание»</w:t>
            </w:r>
          </w:p>
        </w:tc>
        <w:tc>
          <w:tcPr>
            <w:tcW w:w="4755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у экрана»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D35EE9" w:rsidRPr="001E7B90" w:rsidRDefault="00D35EE9" w:rsidP="00C52A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«Хорошая речь слаще меда»</w:t>
            </w:r>
          </w:p>
        </w:tc>
        <w:tc>
          <w:tcPr>
            <w:tcW w:w="4820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вечернего досуга  ребенка раннего возраста »</w:t>
            </w:r>
          </w:p>
        </w:tc>
        <w:tc>
          <w:tcPr>
            <w:tcW w:w="4755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выбрать развивающие игры»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гимнастика для язычка»</w:t>
            </w:r>
          </w:p>
        </w:tc>
        <w:tc>
          <w:tcPr>
            <w:tcW w:w="4820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Ребёнок на пороге школы</w:t>
            </w: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55" w:type="dxa"/>
          </w:tcPr>
          <w:p w:rsidR="00D35EE9" w:rsidRDefault="00FA6136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«Рисуем красками</w:t>
            </w:r>
            <w:r w:rsidR="00D35EE9"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фольклора в речевом развитии детей»</w:t>
            </w:r>
          </w:p>
        </w:tc>
        <w:tc>
          <w:tcPr>
            <w:tcW w:w="4820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«Упрямство и капризы»</w:t>
            </w:r>
          </w:p>
        </w:tc>
        <w:tc>
          <w:tcPr>
            <w:tcW w:w="4755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ребенка дома</w:t>
            </w: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«Приемы активизация словаря»</w:t>
            </w:r>
          </w:p>
        </w:tc>
        <w:tc>
          <w:tcPr>
            <w:tcW w:w="4820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«Талантливые малыши - не проходите мимо!»</w:t>
            </w:r>
          </w:p>
        </w:tc>
        <w:tc>
          <w:tcPr>
            <w:tcW w:w="4755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«Темперамент и ребенок»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D35EE9" w:rsidRPr="001E7B90" w:rsidRDefault="00D35EE9" w:rsidP="00434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«Су-</w:t>
            </w:r>
            <w:proofErr w:type="spellStart"/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мой ребенок»</w:t>
            </w:r>
          </w:p>
        </w:tc>
        <w:tc>
          <w:tcPr>
            <w:tcW w:w="4820" w:type="dxa"/>
          </w:tcPr>
          <w:p w:rsidR="00D35EE9" w:rsidRPr="001E7B90" w:rsidRDefault="00D35EE9" w:rsidP="007F21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7B90">
              <w:rPr>
                <w:sz w:val="28"/>
                <w:szCs w:val="28"/>
                <w:shd w:val="clear" w:color="auto" w:fill="FFFFFF"/>
              </w:rPr>
              <w:t>«Родителям, сомневающимся в успехах своих детей»</w:t>
            </w:r>
          </w:p>
        </w:tc>
        <w:tc>
          <w:tcPr>
            <w:tcW w:w="4755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занять  ребенка дома»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D35EE9" w:rsidRPr="001E7B90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FA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Миогимнастика</w:t>
            </w:r>
            <w:proofErr w:type="spellEnd"/>
            <w:r w:rsidR="00FA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</w:t>
            </w: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«Влияние семейного воспитания на развитие ребенка»</w:t>
            </w:r>
          </w:p>
        </w:tc>
        <w:tc>
          <w:tcPr>
            <w:tcW w:w="4755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дети, современные игры»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для развития фонематического слуха»</w:t>
            </w:r>
          </w:p>
        </w:tc>
        <w:tc>
          <w:tcPr>
            <w:tcW w:w="4820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«Воспитание навыков и привычек культурного поведения»</w:t>
            </w:r>
          </w:p>
        </w:tc>
        <w:tc>
          <w:tcPr>
            <w:tcW w:w="4755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«Помогите  ребенку укрепить здоровье»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«Веселые </w:t>
            </w:r>
            <w:proofErr w:type="spellStart"/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шипелочки</w:t>
            </w:r>
            <w:proofErr w:type="spellEnd"/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жужжалочки</w:t>
            </w:r>
            <w:proofErr w:type="spellEnd"/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свистелочки</w:t>
            </w:r>
            <w:proofErr w:type="spellEnd"/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</w:tcPr>
          <w:p w:rsidR="00D35EE9" w:rsidRPr="001E7B90" w:rsidRDefault="00D35EE9" w:rsidP="00C96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«Можно, нельзя, надо (о моральном воспитании ребенка)»</w:t>
            </w:r>
          </w:p>
        </w:tc>
        <w:tc>
          <w:tcPr>
            <w:tcW w:w="4755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детской драчливости»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«Игровые приемы формирования </w:t>
            </w: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лексико-грамматических категорий дошкольников»</w:t>
            </w:r>
          </w:p>
        </w:tc>
        <w:tc>
          <w:tcPr>
            <w:tcW w:w="4820" w:type="dxa"/>
          </w:tcPr>
          <w:p w:rsidR="00D35EE9" w:rsidRPr="001E7B90" w:rsidRDefault="00D35EE9" w:rsidP="00C96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«Бить или не бить? Вот в чем вопрос </w:t>
            </w:r>
            <w:r w:rsidRPr="001E7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 мерах поощрения и наказания в семье)»</w:t>
            </w:r>
          </w:p>
        </w:tc>
        <w:tc>
          <w:tcPr>
            <w:tcW w:w="4755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«Какую книгу нужно купить»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«Речевая готовность к школе»</w:t>
            </w:r>
          </w:p>
        </w:tc>
        <w:tc>
          <w:tcPr>
            <w:tcW w:w="4820" w:type="dxa"/>
          </w:tcPr>
          <w:p w:rsidR="00D35EE9" w:rsidRPr="001E7B90" w:rsidRDefault="00D35EE9" w:rsidP="00B2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«Компьютер. Друг или враг?»</w:t>
            </w:r>
          </w:p>
        </w:tc>
        <w:tc>
          <w:tcPr>
            <w:tcW w:w="4755" w:type="dxa"/>
          </w:tcPr>
          <w:p w:rsidR="00D35EE9" w:rsidRP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«Организация двигательного режима в домашних условиях»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D35EE9" w:rsidRPr="001E7B90" w:rsidRDefault="00FA6136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«Логопедическое обследование ребенка»</w:t>
            </w:r>
          </w:p>
        </w:tc>
        <w:tc>
          <w:tcPr>
            <w:tcW w:w="4820" w:type="dxa"/>
          </w:tcPr>
          <w:p w:rsidR="00D35EE9" w:rsidRPr="001E7B90" w:rsidRDefault="00D35EE9" w:rsidP="00B25E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«Готовим руку ребенка к письму»</w:t>
            </w:r>
          </w:p>
        </w:tc>
        <w:tc>
          <w:tcPr>
            <w:tcW w:w="4755" w:type="dxa"/>
          </w:tcPr>
          <w:p w:rsidR="00D35EE9" w:rsidRPr="00D35EE9" w:rsidRDefault="00D35EE9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что можно поиграть в дождливую погоду»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детей в семье»</w:t>
            </w:r>
          </w:p>
        </w:tc>
        <w:tc>
          <w:tcPr>
            <w:tcW w:w="4820" w:type="dxa"/>
          </w:tcPr>
          <w:p w:rsidR="00D35EE9" w:rsidRPr="001E7B90" w:rsidRDefault="00D35EE9" w:rsidP="007F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«Уроки общения»</w:t>
            </w:r>
          </w:p>
        </w:tc>
        <w:tc>
          <w:tcPr>
            <w:tcW w:w="4755" w:type="dxa"/>
          </w:tcPr>
          <w:p w:rsidR="00D35EE9" w:rsidRP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«Давайте поиграем (какие игры и игрушки нужны ребенку 5 лет)»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«Приемы работы, в домашних условиях, по воспитанию у детей навыков правильного произношения звуков»</w:t>
            </w:r>
          </w:p>
        </w:tc>
        <w:tc>
          <w:tcPr>
            <w:tcW w:w="4820" w:type="dxa"/>
          </w:tcPr>
          <w:p w:rsidR="00D35EE9" w:rsidRPr="001E7B90" w:rsidRDefault="00D35EE9" w:rsidP="007F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«Азбука семейного счастья»</w:t>
            </w:r>
          </w:p>
        </w:tc>
        <w:tc>
          <w:tcPr>
            <w:tcW w:w="4755" w:type="dxa"/>
          </w:tcPr>
          <w:p w:rsidR="00D35EE9" w:rsidRP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«Организация игровой самостоятельности  детей»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«Как воспитать у ребенка навыки правильного звукопроизношения»</w:t>
            </w:r>
          </w:p>
        </w:tc>
        <w:tc>
          <w:tcPr>
            <w:tcW w:w="4820" w:type="dxa"/>
          </w:tcPr>
          <w:p w:rsidR="00D35EE9" w:rsidRPr="001E7B90" w:rsidRDefault="00D35EE9" w:rsidP="007F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«Игры с пластическим материалом»</w:t>
            </w:r>
          </w:p>
        </w:tc>
        <w:tc>
          <w:tcPr>
            <w:tcW w:w="4755" w:type="dxa"/>
          </w:tcPr>
          <w:p w:rsidR="00D35EE9" w:rsidRP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«Развитие конструктивных способностей у детей раннего возраста»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D35EE9" w:rsidRPr="001E7B90" w:rsidRDefault="00D35EE9" w:rsidP="007F2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«Профилактика речевых нарушений, стимуляция речевого развития в условиях семьи»</w:t>
            </w:r>
          </w:p>
        </w:tc>
        <w:tc>
          <w:tcPr>
            <w:tcW w:w="4820" w:type="dxa"/>
          </w:tcPr>
          <w:p w:rsidR="00D35EE9" w:rsidRPr="001E7B90" w:rsidRDefault="00D35EE9" w:rsidP="007F2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«Сенсорное развитие ребенка»</w:t>
            </w:r>
          </w:p>
        </w:tc>
        <w:tc>
          <w:tcPr>
            <w:tcW w:w="4755" w:type="dxa"/>
          </w:tcPr>
          <w:p w:rsidR="00D35EE9" w:rsidRPr="00D35EE9" w:rsidRDefault="00FA6136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«Организация праздников в семье»</w:t>
            </w:r>
          </w:p>
        </w:tc>
      </w:tr>
      <w:tr w:rsidR="00D35EE9" w:rsidTr="00FA6136">
        <w:tc>
          <w:tcPr>
            <w:tcW w:w="959" w:type="dxa"/>
          </w:tcPr>
          <w:p w:rsidR="00D35EE9" w:rsidRDefault="00FA6136" w:rsidP="0064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D35EE9" w:rsidRDefault="00FA6136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«Иностранный язык: учить или не учить?»</w:t>
            </w:r>
          </w:p>
        </w:tc>
        <w:tc>
          <w:tcPr>
            <w:tcW w:w="4820" w:type="dxa"/>
          </w:tcPr>
          <w:p w:rsidR="00D35EE9" w:rsidRDefault="00D35EE9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«Роль взрослого в  формировании личности                       и развития ребенка»</w:t>
            </w:r>
          </w:p>
        </w:tc>
        <w:tc>
          <w:tcPr>
            <w:tcW w:w="4755" w:type="dxa"/>
          </w:tcPr>
          <w:p w:rsidR="00D35EE9" w:rsidRPr="00D35EE9" w:rsidRDefault="00FA6136" w:rsidP="00FA61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90">
              <w:rPr>
                <w:rFonts w:ascii="Times New Roman" w:hAnsi="Times New Roman" w:cs="Times New Roman"/>
                <w:sz w:val="28"/>
                <w:szCs w:val="28"/>
              </w:rPr>
              <w:t>«Режим дня в детском саду и дома»</w:t>
            </w:r>
          </w:p>
        </w:tc>
      </w:tr>
    </w:tbl>
    <w:p w:rsidR="00D35EE9" w:rsidRDefault="00D35EE9" w:rsidP="0064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B2" w:rsidRPr="006464B2" w:rsidRDefault="006464B2" w:rsidP="001E7B90">
      <w:pPr>
        <w:rPr>
          <w:rFonts w:ascii="Times New Roman" w:hAnsi="Times New Roman" w:cs="Times New Roman"/>
          <w:sz w:val="28"/>
          <w:szCs w:val="28"/>
        </w:rPr>
      </w:pPr>
    </w:p>
    <w:sectPr w:rsidR="006464B2" w:rsidRPr="006464B2" w:rsidSect="00FA613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1AD"/>
    <w:rsid w:val="000162E5"/>
    <w:rsid w:val="000D4324"/>
    <w:rsid w:val="00177EC3"/>
    <w:rsid w:val="001A144A"/>
    <w:rsid w:val="001D5B52"/>
    <w:rsid w:val="001E7B90"/>
    <w:rsid w:val="002C439C"/>
    <w:rsid w:val="00382766"/>
    <w:rsid w:val="00591ACD"/>
    <w:rsid w:val="006464B2"/>
    <w:rsid w:val="0066705E"/>
    <w:rsid w:val="00741431"/>
    <w:rsid w:val="00764FAF"/>
    <w:rsid w:val="007930D3"/>
    <w:rsid w:val="00A10BED"/>
    <w:rsid w:val="00A84477"/>
    <w:rsid w:val="00AA11AD"/>
    <w:rsid w:val="00BA7002"/>
    <w:rsid w:val="00D31B37"/>
    <w:rsid w:val="00D35EE9"/>
    <w:rsid w:val="00D36CF4"/>
    <w:rsid w:val="00E41530"/>
    <w:rsid w:val="00E558C1"/>
    <w:rsid w:val="00EB08A3"/>
    <w:rsid w:val="00F77F04"/>
    <w:rsid w:val="00F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Хорошевский</dc:creator>
  <cp:keywords/>
  <dc:description/>
  <cp:lastModifiedBy>Андрей Хорошевский</cp:lastModifiedBy>
  <cp:revision>9</cp:revision>
  <dcterms:created xsi:type="dcterms:W3CDTF">2016-11-29T00:18:00Z</dcterms:created>
  <dcterms:modified xsi:type="dcterms:W3CDTF">2019-10-18T12:33:00Z</dcterms:modified>
</cp:coreProperties>
</file>