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40C" w:rsidRDefault="00BB140C" w:rsidP="00A50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14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19551" cy="577780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908" cy="578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0C" w:rsidRDefault="00BB140C" w:rsidP="00A50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4CF" w:rsidRDefault="005614CF" w:rsidP="00A507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14CF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D57F19" w:rsidRDefault="00D57F19" w:rsidP="00D57F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31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041"/>
        <w:gridCol w:w="1211"/>
      </w:tblGrid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 w:cs="Cambria"/>
                <w:b/>
                <w:sz w:val="24"/>
                <w:szCs w:val="24"/>
                <w:lang w:val="en-US"/>
              </w:rPr>
            </w:pPr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 xml:space="preserve">Ι.  </w:t>
            </w:r>
            <w:proofErr w:type="spellStart"/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>Целевой</w:t>
            </w:r>
            <w:proofErr w:type="spellEnd"/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>раздел</w:t>
            </w:r>
            <w:proofErr w:type="spellEnd"/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1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 w:cs="Cambria"/>
                <w:b/>
                <w:sz w:val="24"/>
                <w:szCs w:val="24"/>
                <w:lang w:val="en-US"/>
              </w:rPr>
            </w:pPr>
            <w:r w:rsidRPr="009C1528">
              <w:rPr>
                <w:rFonts w:ascii="Times New Roman" w:hAnsi="Times New Roman" w:cs="Cambria"/>
                <w:b/>
                <w:sz w:val="24"/>
                <w:szCs w:val="24"/>
              </w:rPr>
              <w:t>3-8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1.1.      Пояснительная записка</w:t>
            </w:r>
          </w:p>
        </w:tc>
        <w:tc>
          <w:tcPr>
            <w:tcW w:w="1211" w:type="dxa"/>
          </w:tcPr>
          <w:p w:rsidR="009C1528" w:rsidRPr="009C1528" w:rsidRDefault="004036C2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 xml:space="preserve"> 3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7C1FC6" w:rsidP="00AF7373">
            <w:pPr>
              <w:numPr>
                <w:ilvl w:val="2"/>
                <w:numId w:val="11"/>
              </w:num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Цели и задачи</w:t>
            </w:r>
          </w:p>
        </w:tc>
        <w:tc>
          <w:tcPr>
            <w:tcW w:w="121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4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AF7373">
            <w:pPr>
              <w:numPr>
                <w:ilvl w:val="2"/>
                <w:numId w:val="11"/>
              </w:numPr>
              <w:contextualSpacing/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 xml:space="preserve">Принципы и подходы </w:t>
            </w:r>
          </w:p>
        </w:tc>
        <w:tc>
          <w:tcPr>
            <w:tcW w:w="1211" w:type="dxa"/>
          </w:tcPr>
          <w:p w:rsidR="009C1528" w:rsidRPr="009C1528" w:rsidRDefault="004036C2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4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AF7373">
            <w:pPr>
              <w:numPr>
                <w:ilvl w:val="1"/>
                <w:numId w:val="11"/>
              </w:num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21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5-7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AF7373">
            <w:pPr>
              <w:numPr>
                <w:ilvl w:val="1"/>
                <w:numId w:val="11"/>
              </w:num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 xml:space="preserve">Развивающее оценивание качества образовательной деятельности </w:t>
            </w:r>
          </w:p>
        </w:tc>
        <w:tc>
          <w:tcPr>
            <w:tcW w:w="121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7-8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 w:cs="Cambria"/>
                <w:b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>ΙΙ</w:t>
            </w:r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</w:rPr>
              <w:t>. Содержательный раздел.</w:t>
            </w:r>
          </w:p>
        </w:tc>
        <w:tc>
          <w:tcPr>
            <w:tcW w:w="121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 w:cs="Cambria"/>
                <w:b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b/>
                <w:sz w:val="24"/>
                <w:szCs w:val="24"/>
              </w:rPr>
              <w:t>8-35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rPr>
                <w:rFonts w:ascii="Times New Roman" w:hAnsi="Times New Roman" w:cs="Cambria"/>
                <w:bCs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bCs/>
                <w:sz w:val="24"/>
                <w:szCs w:val="24"/>
              </w:rPr>
              <w:t>2.1. Общие положения</w:t>
            </w:r>
          </w:p>
        </w:tc>
        <w:tc>
          <w:tcPr>
            <w:tcW w:w="1211" w:type="dxa"/>
          </w:tcPr>
          <w:p w:rsidR="009C1528" w:rsidRPr="009C1528" w:rsidRDefault="004036C2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8-15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 xml:space="preserve">2.2. </w:t>
            </w:r>
            <w:r w:rsidRPr="009C1528">
              <w:rPr>
                <w:rFonts w:ascii="Times New Roman" w:hAnsi="Times New Roman" w:cs="Cambria"/>
                <w:bCs/>
                <w:sz w:val="24"/>
                <w:szCs w:val="24"/>
              </w:rPr>
              <w:t xml:space="preserve">Описание </w:t>
            </w:r>
            <w:r w:rsidRPr="009C1528">
              <w:rPr>
                <w:rFonts w:ascii="Times New Roman" w:hAnsi="Times New Roman" w:cs="Cambria"/>
                <w:bCs/>
                <w:iCs/>
                <w:sz w:val="24"/>
                <w:szCs w:val="24"/>
              </w:rPr>
              <w:t>образовательной деятельности по профессиональной коррекции нарушений развития речи детей</w:t>
            </w:r>
            <w:r w:rsidRPr="009C1528">
              <w:rPr>
                <w:rFonts w:ascii="Times New Roman" w:hAnsi="Times New Roman" w:cs="Cambria"/>
                <w:bCs/>
                <w:sz w:val="24"/>
                <w:szCs w:val="24"/>
              </w:rPr>
              <w:t xml:space="preserve"> в соответствии с направлениями логопедической работы</w:t>
            </w:r>
          </w:p>
        </w:tc>
        <w:tc>
          <w:tcPr>
            <w:tcW w:w="1211" w:type="dxa"/>
          </w:tcPr>
          <w:p w:rsidR="009C1528" w:rsidRPr="009C1528" w:rsidRDefault="009C152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1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5</w:t>
            </w:r>
            <w:r w:rsidRPr="009C1528">
              <w:rPr>
                <w:rFonts w:ascii="Times New Roman" w:hAnsi="Times New Roman" w:cs="Cambria"/>
                <w:sz w:val="24"/>
                <w:szCs w:val="24"/>
              </w:rPr>
              <w:t>-3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0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2.3. Взаимодействие взрослых с детьми</w:t>
            </w:r>
          </w:p>
        </w:tc>
        <w:tc>
          <w:tcPr>
            <w:tcW w:w="1211" w:type="dxa"/>
          </w:tcPr>
          <w:p w:rsidR="009C1528" w:rsidRPr="009C1528" w:rsidRDefault="009C152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0</w:t>
            </w:r>
            <w:r w:rsidRPr="009C1528">
              <w:rPr>
                <w:rFonts w:ascii="Times New Roman" w:hAnsi="Times New Roman" w:cs="Cambria"/>
                <w:sz w:val="24"/>
                <w:szCs w:val="24"/>
              </w:rPr>
              <w:t>-3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3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 xml:space="preserve">2.4. Взаимодействие </w:t>
            </w:r>
            <w:r w:rsidR="00C47E58">
              <w:rPr>
                <w:rFonts w:ascii="Times New Roman" w:hAnsi="Times New Roman" w:cs="Cambria"/>
                <w:sz w:val="24"/>
                <w:szCs w:val="24"/>
              </w:rPr>
              <w:t xml:space="preserve">педагогического коллектива </w:t>
            </w:r>
            <w:r w:rsidRPr="009C1528">
              <w:rPr>
                <w:rFonts w:ascii="Times New Roman" w:hAnsi="Times New Roman" w:cs="Cambria"/>
                <w:sz w:val="24"/>
                <w:szCs w:val="24"/>
              </w:rPr>
              <w:t>с семьями дошкольников</w:t>
            </w:r>
          </w:p>
        </w:tc>
        <w:tc>
          <w:tcPr>
            <w:tcW w:w="1211" w:type="dxa"/>
          </w:tcPr>
          <w:p w:rsidR="009C1528" w:rsidRPr="009C1528" w:rsidRDefault="00C47E58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3-34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 w:cs="Cambria"/>
                <w:b/>
                <w:sz w:val="24"/>
                <w:szCs w:val="24"/>
                <w:lang w:val="en-US"/>
              </w:rPr>
            </w:pPr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 xml:space="preserve">ΙΙΙ. </w:t>
            </w:r>
            <w:proofErr w:type="spellStart"/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>Организационный</w:t>
            </w:r>
            <w:proofErr w:type="spellEnd"/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>раздел</w:t>
            </w:r>
            <w:proofErr w:type="spellEnd"/>
            <w:r w:rsidRPr="009C1528">
              <w:rPr>
                <w:rFonts w:ascii="Times New Roman" w:hAnsi="Times New Roman" w:cs="Cambria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211" w:type="dxa"/>
          </w:tcPr>
          <w:p w:rsidR="009C1528" w:rsidRPr="009C1528" w:rsidRDefault="009C1528" w:rsidP="00C47E58">
            <w:pPr>
              <w:jc w:val="center"/>
              <w:rPr>
                <w:rFonts w:ascii="Times New Roman" w:hAnsi="Times New Roman" w:cs="Cambria"/>
                <w:b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b/>
                <w:sz w:val="24"/>
                <w:szCs w:val="24"/>
              </w:rPr>
              <w:t>3</w:t>
            </w:r>
            <w:r w:rsidR="00C47E58">
              <w:rPr>
                <w:rFonts w:ascii="Times New Roman" w:hAnsi="Times New Roman" w:cs="Cambria"/>
                <w:b/>
                <w:sz w:val="24"/>
                <w:szCs w:val="24"/>
              </w:rPr>
              <w:t>4</w:t>
            </w:r>
            <w:r w:rsidRPr="009C1528">
              <w:rPr>
                <w:rFonts w:ascii="Times New Roman" w:hAnsi="Times New Roman" w:cs="Cambria"/>
                <w:b/>
                <w:sz w:val="24"/>
                <w:szCs w:val="24"/>
              </w:rPr>
              <w:t>-5</w:t>
            </w:r>
            <w:r w:rsidR="00C47E58">
              <w:rPr>
                <w:rFonts w:ascii="Times New Roman" w:hAnsi="Times New Roman" w:cs="Cambria"/>
                <w:b/>
                <w:sz w:val="24"/>
                <w:szCs w:val="24"/>
              </w:rPr>
              <w:t>2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3.1. Психолого-педагогические условия, обеспечивающие развитие ребенка</w:t>
            </w:r>
          </w:p>
        </w:tc>
        <w:tc>
          <w:tcPr>
            <w:tcW w:w="1211" w:type="dxa"/>
          </w:tcPr>
          <w:p w:rsidR="009C1528" w:rsidRPr="009C1528" w:rsidRDefault="009C152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3</w:t>
            </w:r>
            <w:r w:rsidR="00C47E58">
              <w:rPr>
                <w:rFonts w:ascii="Times New Roman" w:hAnsi="Times New Roman" w:cs="Cambria"/>
                <w:sz w:val="24"/>
                <w:szCs w:val="24"/>
              </w:rPr>
              <w:t>4</w:t>
            </w:r>
            <w:r w:rsidRPr="009C1528">
              <w:rPr>
                <w:rFonts w:ascii="Times New Roman" w:hAnsi="Times New Roman" w:cs="Cambria"/>
                <w:sz w:val="24"/>
                <w:szCs w:val="24"/>
              </w:rPr>
              <w:t>-3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5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 xml:space="preserve">3.2. </w:t>
            </w:r>
            <w:r w:rsidRPr="009C1528">
              <w:rPr>
                <w:rFonts w:ascii="Times New Roman" w:hAnsi="Times New Roman" w:cs="Cambria"/>
                <w:bCs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211" w:type="dxa"/>
          </w:tcPr>
          <w:p w:rsidR="009C1528" w:rsidRPr="009C1528" w:rsidRDefault="009C152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5</w:t>
            </w:r>
            <w:r w:rsidRPr="009C1528">
              <w:rPr>
                <w:rFonts w:ascii="Times New Roman" w:hAnsi="Times New Roman" w:cs="Cambria"/>
                <w:sz w:val="24"/>
                <w:szCs w:val="24"/>
              </w:rPr>
              <w:t>-3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6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3.3. Кадровые условия реализации рабочей программы</w:t>
            </w:r>
          </w:p>
        </w:tc>
        <w:tc>
          <w:tcPr>
            <w:tcW w:w="1211" w:type="dxa"/>
          </w:tcPr>
          <w:p w:rsidR="009C1528" w:rsidRPr="009C1528" w:rsidRDefault="009C152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6</w:t>
            </w:r>
            <w:r w:rsidRPr="009C1528">
              <w:rPr>
                <w:rFonts w:ascii="Times New Roman" w:hAnsi="Times New Roman" w:cs="Cambria"/>
                <w:sz w:val="24"/>
                <w:szCs w:val="24"/>
              </w:rPr>
              <w:t>-</w:t>
            </w:r>
            <w:r w:rsidR="00C47E58">
              <w:rPr>
                <w:rFonts w:ascii="Times New Roman" w:hAnsi="Times New Roman" w:cs="Cambria"/>
                <w:sz w:val="24"/>
                <w:szCs w:val="24"/>
              </w:rPr>
              <w:t>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8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3.4. Материально-техническое обеспечение рабочей программы</w:t>
            </w:r>
          </w:p>
        </w:tc>
        <w:tc>
          <w:tcPr>
            <w:tcW w:w="1211" w:type="dxa"/>
          </w:tcPr>
          <w:p w:rsidR="009C1528" w:rsidRPr="009C1528" w:rsidRDefault="00C47E5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3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8</w:t>
            </w:r>
            <w:r>
              <w:rPr>
                <w:rFonts w:ascii="Times New Roman" w:hAnsi="Times New Roman" w:cs="Cambria"/>
                <w:sz w:val="24"/>
                <w:szCs w:val="24"/>
              </w:rPr>
              <w:t>-4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3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>3.5. Планирование образовательной деятельности по профессиональной коррекции нарушений развития речи детей</w:t>
            </w:r>
          </w:p>
        </w:tc>
        <w:tc>
          <w:tcPr>
            <w:tcW w:w="1211" w:type="dxa"/>
          </w:tcPr>
          <w:p w:rsidR="009C1528" w:rsidRPr="009C1528" w:rsidRDefault="00C47E5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4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3</w:t>
            </w:r>
            <w:r>
              <w:rPr>
                <w:rFonts w:ascii="Times New Roman" w:hAnsi="Times New Roman" w:cs="Cambria"/>
                <w:sz w:val="24"/>
                <w:szCs w:val="24"/>
              </w:rPr>
              <w:t>-4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7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 w:cs="Cambria"/>
                <w:sz w:val="24"/>
                <w:szCs w:val="24"/>
              </w:rPr>
            </w:pPr>
            <w:r w:rsidRPr="009C1528">
              <w:rPr>
                <w:rFonts w:ascii="Times New Roman" w:hAnsi="Times New Roman" w:cs="Cambria"/>
                <w:sz w:val="24"/>
                <w:szCs w:val="24"/>
              </w:rPr>
              <w:t xml:space="preserve">3.6. Циклограмма деятельности </w:t>
            </w:r>
          </w:p>
        </w:tc>
        <w:tc>
          <w:tcPr>
            <w:tcW w:w="1211" w:type="dxa"/>
          </w:tcPr>
          <w:p w:rsidR="009C1528" w:rsidRPr="009C1528" w:rsidRDefault="00C47E5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4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8</w:t>
            </w:r>
            <w:r>
              <w:rPr>
                <w:rFonts w:ascii="Times New Roman" w:hAnsi="Times New Roman" w:cs="Cambria"/>
                <w:sz w:val="24"/>
                <w:szCs w:val="24"/>
              </w:rPr>
              <w:t>-5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1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152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ΙV</w:t>
            </w:r>
            <w:r w:rsidRPr="009C15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Краткая презентация </w:t>
            </w:r>
          </w:p>
        </w:tc>
        <w:tc>
          <w:tcPr>
            <w:tcW w:w="1211" w:type="dxa"/>
          </w:tcPr>
          <w:p w:rsidR="009C1528" w:rsidRPr="009C1528" w:rsidRDefault="00C47E58" w:rsidP="009C152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52-59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528">
              <w:rPr>
                <w:rFonts w:ascii="Times New Roman" w:hAnsi="Times New Roman"/>
                <w:sz w:val="24"/>
                <w:szCs w:val="24"/>
              </w:rPr>
              <w:t xml:space="preserve">4.1. Категория детей, на которых ориентирована рабочая программа </w:t>
            </w:r>
          </w:p>
        </w:tc>
        <w:tc>
          <w:tcPr>
            <w:tcW w:w="1211" w:type="dxa"/>
          </w:tcPr>
          <w:p w:rsidR="009C1528" w:rsidRPr="009C1528" w:rsidRDefault="00C47E58" w:rsidP="00C47E5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52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528">
              <w:rPr>
                <w:rFonts w:ascii="Times New Roman" w:hAnsi="Times New Roman"/>
                <w:sz w:val="24"/>
                <w:szCs w:val="24"/>
              </w:rPr>
              <w:t>4.2. Основные подходы к формированию рабочей программы</w:t>
            </w:r>
          </w:p>
        </w:tc>
        <w:tc>
          <w:tcPr>
            <w:tcW w:w="1211" w:type="dxa"/>
          </w:tcPr>
          <w:p w:rsidR="009C1528" w:rsidRPr="009C1528" w:rsidRDefault="00C47E58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52</w:t>
            </w:r>
          </w:p>
        </w:tc>
      </w:tr>
      <w:tr w:rsidR="009C1528" w:rsidRPr="009C1528" w:rsidTr="00C47E58">
        <w:tc>
          <w:tcPr>
            <w:tcW w:w="13041" w:type="dxa"/>
          </w:tcPr>
          <w:p w:rsidR="009C1528" w:rsidRPr="009C1528" w:rsidRDefault="009C1528" w:rsidP="009C15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528">
              <w:rPr>
                <w:rFonts w:ascii="Times New Roman" w:hAnsi="Times New Roman"/>
                <w:sz w:val="24"/>
                <w:szCs w:val="24"/>
              </w:rPr>
              <w:t>4.3.Характеристика  взаимодействия педагогического коллектива с семьями воспитанников</w:t>
            </w:r>
          </w:p>
        </w:tc>
        <w:tc>
          <w:tcPr>
            <w:tcW w:w="1211" w:type="dxa"/>
          </w:tcPr>
          <w:p w:rsidR="009C1528" w:rsidRPr="009C1528" w:rsidRDefault="00C47E58" w:rsidP="009C1528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53</w:t>
            </w:r>
          </w:p>
        </w:tc>
      </w:tr>
      <w:tr w:rsidR="00C47E58" w:rsidRPr="009C1528" w:rsidTr="00C47E58">
        <w:tc>
          <w:tcPr>
            <w:tcW w:w="13041" w:type="dxa"/>
          </w:tcPr>
          <w:p w:rsidR="00C47E58" w:rsidRPr="009C1528" w:rsidRDefault="00C47E58" w:rsidP="009C15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</w:t>
            </w:r>
            <w:r w:rsidRPr="004C6A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C47E58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освоения рабочей программы</w:t>
            </w:r>
          </w:p>
        </w:tc>
        <w:tc>
          <w:tcPr>
            <w:tcW w:w="1211" w:type="dxa"/>
          </w:tcPr>
          <w:p w:rsidR="00C47E58" w:rsidRPr="009C1528" w:rsidRDefault="00C47E58" w:rsidP="004036C2">
            <w:pPr>
              <w:jc w:val="center"/>
              <w:rPr>
                <w:rFonts w:ascii="Times New Roman" w:hAnsi="Times New Roman" w:cs="Cambria"/>
                <w:sz w:val="24"/>
                <w:szCs w:val="24"/>
              </w:rPr>
            </w:pPr>
            <w:r>
              <w:rPr>
                <w:rFonts w:ascii="Times New Roman" w:hAnsi="Times New Roman" w:cs="Cambria"/>
                <w:sz w:val="24"/>
                <w:szCs w:val="24"/>
              </w:rPr>
              <w:t>5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3</w:t>
            </w:r>
            <w:r>
              <w:rPr>
                <w:rFonts w:ascii="Times New Roman" w:hAnsi="Times New Roman" w:cs="Cambria"/>
                <w:sz w:val="24"/>
                <w:szCs w:val="24"/>
              </w:rPr>
              <w:t>-5</w:t>
            </w:r>
            <w:r w:rsidR="004036C2">
              <w:rPr>
                <w:rFonts w:ascii="Times New Roman" w:hAnsi="Times New Roman" w:cs="Cambria"/>
                <w:sz w:val="24"/>
                <w:szCs w:val="24"/>
              </w:rPr>
              <w:t>5</w:t>
            </w:r>
          </w:p>
        </w:tc>
      </w:tr>
    </w:tbl>
    <w:p w:rsidR="007437E0" w:rsidRDefault="007437E0" w:rsidP="00D57F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7F19" w:rsidRPr="00D57F19" w:rsidRDefault="00D57F19" w:rsidP="00D57F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7F19" w:rsidRDefault="00D57F19" w:rsidP="00D57F1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AB613E" w:rsidRDefault="00AB613E" w:rsidP="00D57F1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9193A" w:rsidRDefault="0039193A" w:rsidP="00D57F1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C47E58" w:rsidRDefault="00C47E58" w:rsidP="00D57F1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9193A" w:rsidRPr="00D57F19" w:rsidRDefault="0039193A" w:rsidP="00D57F1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F52B1" w:rsidRPr="009E6E55" w:rsidRDefault="001F52B1" w:rsidP="00AF7373">
      <w:pPr>
        <w:pStyle w:val="a3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6E55">
        <w:rPr>
          <w:rFonts w:ascii="Times New Roman" w:hAnsi="Times New Roman"/>
          <w:b/>
          <w:sz w:val="24"/>
          <w:szCs w:val="24"/>
        </w:rPr>
        <w:t>Ц</w:t>
      </w:r>
      <w:r w:rsidR="007C2669" w:rsidRPr="009E6E55">
        <w:rPr>
          <w:rFonts w:ascii="Times New Roman" w:hAnsi="Times New Roman"/>
          <w:b/>
          <w:sz w:val="24"/>
          <w:szCs w:val="24"/>
        </w:rPr>
        <w:t>ЕЛЕВОЙ РАЗДЕЛ</w:t>
      </w:r>
    </w:p>
    <w:p w:rsidR="007C2669" w:rsidRPr="00110DF6" w:rsidRDefault="003E39FF" w:rsidP="00AF7373">
      <w:pPr>
        <w:numPr>
          <w:ilvl w:val="1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6"/>
          <w:w w:val="102"/>
          <w:sz w:val="24"/>
          <w:szCs w:val="24"/>
        </w:rPr>
        <w:t>Пояснительная записка</w:t>
      </w:r>
    </w:p>
    <w:p w:rsidR="007C2669" w:rsidRPr="009E6E55" w:rsidRDefault="007C2669" w:rsidP="00A32E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pacing w:val="3"/>
          <w:sz w:val="24"/>
          <w:szCs w:val="24"/>
        </w:rPr>
      </w:pPr>
      <w:r w:rsidRPr="009E6E55">
        <w:rPr>
          <w:rFonts w:ascii="Times New Roman" w:hAnsi="Times New Roman" w:cs="Times New Roman"/>
          <w:spacing w:val="-6"/>
          <w:w w:val="102"/>
          <w:sz w:val="24"/>
          <w:szCs w:val="24"/>
        </w:rPr>
        <w:t>Введение в действие Федерального государственного образо</w:t>
      </w:r>
      <w:r w:rsidRPr="009E6E55">
        <w:rPr>
          <w:rFonts w:ascii="Times New Roman" w:hAnsi="Times New Roman" w:cs="Times New Roman"/>
          <w:spacing w:val="-2"/>
          <w:w w:val="102"/>
          <w:sz w:val="24"/>
          <w:szCs w:val="24"/>
        </w:rPr>
        <w:t xml:space="preserve">вательного стандарта дошкольного образования (ФГОС </w:t>
      </w:r>
      <w:proofErr w:type="gramStart"/>
      <w:r w:rsidRPr="009E6E55">
        <w:rPr>
          <w:rFonts w:ascii="Times New Roman" w:hAnsi="Times New Roman" w:cs="Times New Roman"/>
          <w:spacing w:val="-2"/>
          <w:w w:val="102"/>
          <w:sz w:val="24"/>
          <w:szCs w:val="24"/>
        </w:rPr>
        <w:t>ДО</w:t>
      </w:r>
      <w:proofErr w:type="gramEnd"/>
      <w:r w:rsidRPr="009E6E55">
        <w:rPr>
          <w:rFonts w:ascii="Times New Roman" w:hAnsi="Times New Roman" w:cs="Times New Roman"/>
          <w:spacing w:val="-2"/>
          <w:w w:val="102"/>
          <w:sz w:val="24"/>
          <w:szCs w:val="24"/>
        </w:rPr>
        <w:t xml:space="preserve">) </w:t>
      </w:r>
      <w:r w:rsidRPr="009E6E55">
        <w:rPr>
          <w:rFonts w:ascii="Times New Roman" w:hAnsi="Times New Roman" w:cs="Times New Roman"/>
          <w:w w:val="102"/>
          <w:sz w:val="24"/>
          <w:szCs w:val="24"/>
        </w:rPr>
        <w:t xml:space="preserve">диктует </w:t>
      </w:r>
      <w:proofErr w:type="gramStart"/>
      <w:r w:rsidRPr="009E6E55">
        <w:rPr>
          <w:rFonts w:ascii="Times New Roman" w:hAnsi="Times New Roman" w:cs="Times New Roman"/>
          <w:w w:val="102"/>
          <w:sz w:val="24"/>
          <w:szCs w:val="24"/>
        </w:rPr>
        <w:t>внедрение</w:t>
      </w:r>
      <w:proofErr w:type="gramEnd"/>
      <w:r w:rsidRPr="009E6E55">
        <w:rPr>
          <w:rFonts w:ascii="Times New Roman" w:hAnsi="Times New Roman" w:cs="Times New Roman"/>
          <w:w w:val="102"/>
          <w:sz w:val="24"/>
          <w:szCs w:val="24"/>
        </w:rPr>
        <w:t xml:space="preserve"> новых подходов к созданию в дошкольной организации</w:t>
      </w:r>
      <w:r w:rsidRPr="009E6E55">
        <w:rPr>
          <w:rFonts w:ascii="Times New Roman" w:hAnsi="Times New Roman" w:cs="Times New Roman"/>
          <w:spacing w:val="-2"/>
          <w:w w:val="102"/>
          <w:sz w:val="24"/>
          <w:szCs w:val="24"/>
        </w:rPr>
        <w:t xml:space="preserve"> системы комплексной помощи детям с ограниченными </w:t>
      </w:r>
      <w:r w:rsidRPr="009E6E55">
        <w:rPr>
          <w:rFonts w:ascii="Times New Roman" w:hAnsi="Times New Roman" w:cs="Times New Roman"/>
          <w:spacing w:val="-5"/>
          <w:w w:val="102"/>
          <w:sz w:val="24"/>
          <w:szCs w:val="24"/>
        </w:rPr>
        <w:t xml:space="preserve">возможностями здоровья в освоении основной образовательной </w:t>
      </w:r>
      <w:r w:rsidRPr="009E6E55">
        <w:rPr>
          <w:rFonts w:ascii="Times New Roman" w:hAnsi="Times New Roman" w:cs="Times New Roman"/>
          <w:spacing w:val="-4"/>
          <w:w w:val="102"/>
          <w:sz w:val="24"/>
          <w:szCs w:val="24"/>
        </w:rPr>
        <w:t xml:space="preserve">программы дошкольного образования. </w:t>
      </w:r>
      <w:r w:rsidRPr="009E6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определяет категорию обучающихся с ОВЗ – это дети, имеющее недостатки в физическом и (или) психическом развитии, подтвержденные психолого-медико-педагогической комиссией и препятствующие получению образования без создания специальных условий.  </w:t>
      </w:r>
      <w:r w:rsidRPr="009E6E55">
        <w:rPr>
          <w:rFonts w:ascii="Times New Roman" w:hAnsi="Times New Roman" w:cs="Times New Roman"/>
          <w:spacing w:val="-4"/>
          <w:w w:val="102"/>
          <w:sz w:val="24"/>
          <w:szCs w:val="24"/>
        </w:rPr>
        <w:t xml:space="preserve">Отдельный раздел </w:t>
      </w:r>
      <w:r w:rsidRPr="009E6E55">
        <w:rPr>
          <w:rFonts w:ascii="Times New Roman" w:hAnsi="Times New Roman" w:cs="Times New Roman"/>
          <w:w w:val="102"/>
          <w:sz w:val="24"/>
          <w:szCs w:val="24"/>
        </w:rPr>
        <w:t xml:space="preserve">ФГОС </w:t>
      </w:r>
      <w:proofErr w:type="gramStart"/>
      <w:r w:rsidRPr="009E6E55">
        <w:rPr>
          <w:rFonts w:ascii="Times New Roman" w:hAnsi="Times New Roman" w:cs="Times New Roman"/>
          <w:w w:val="102"/>
          <w:sz w:val="24"/>
          <w:szCs w:val="24"/>
        </w:rPr>
        <w:t>ДО</w:t>
      </w:r>
      <w:proofErr w:type="gramEnd"/>
      <w:r w:rsidRPr="009E6E55">
        <w:rPr>
          <w:rFonts w:ascii="Times New Roman" w:hAnsi="Times New Roman" w:cs="Times New Roman"/>
          <w:w w:val="102"/>
          <w:sz w:val="24"/>
          <w:szCs w:val="24"/>
        </w:rPr>
        <w:t xml:space="preserve"> (</w:t>
      </w:r>
      <w:proofErr w:type="gramStart"/>
      <w:r w:rsidRPr="009E6E55">
        <w:rPr>
          <w:rFonts w:ascii="Times New Roman" w:hAnsi="Times New Roman" w:cs="Times New Roman"/>
          <w:spacing w:val="3"/>
          <w:sz w:val="24"/>
          <w:szCs w:val="24"/>
        </w:rPr>
        <w:t>Содержание</w:t>
      </w:r>
      <w:proofErr w:type="gramEnd"/>
      <w:r w:rsidRPr="009E6E55">
        <w:rPr>
          <w:rFonts w:ascii="Times New Roman" w:hAnsi="Times New Roman" w:cs="Times New Roman"/>
          <w:spacing w:val="3"/>
          <w:sz w:val="24"/>
          <w:szCs w:val="24"/>
        </w:rPr>
        <w:t xml:space="preserve"> коррекционной работы и/или инклюзивного образования) нацеливает образовательную организацию на создание специальных условий для получения образования детьми с ограниченными возможностями здоровья, </w:t>
      </w:r>
      <w:r w:rsidRPr="009E6E5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для </w:t>
      </w:r>
      <w:r w:rsidRPr="009E6E55">
        <w:rPr>
          <w:rFonts w:ascii="Times New Roman" w:hAnsi="Times New Roman" w:cs="Times New Roman"/>
          <w:sz w:val="24"/>
          <w:szCs w:val="24"/>
        </w:rPr>
        <w:t>коррекции нарушений развития и социальной адаптации, оказания ранней коррекционной помощи на основе специальных педагогических подходов. </w:t>
      </w:r>
      <w:r w:rsidRPr="009E6E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67EB6" w:rsidRPr="009E6E55">
        <w:rPr>
          <w:rFonts w:ascii="Times New Roman" w:hAnsi="Times New Roman" w:cs="Times New Roman"/>
          <w:spacing w:val="3"/>
          <w:sz w:val="24"/>
          <w:szCs w:val="24"/>
        </w:rPr>
        <w:t xml:space="preserve">Законом «Об образовании в РФ» определены специальные условия </w:t>
      </w:r>
      <w:r w:rsidR="00067EB6" w:rsidRPr="009E6E55">
        <w:rPr>
          <w:rFonts w:ascii="Times New Roman" w:hAnsi="Times New Roman" w:cs="Times New Roman"/>
          <w:sz w:val="24"/>
          <w:szCs w:val="24"/>
        </w:rPr>
        <w:t xml:space="preserve">для получения образования указанной категории  обучающихся, к которым относятся </w:t>
      </w:r>
      <w:r w:rsidR="00067EB6" w:rsidRPr="009E6E5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образовательные программы и методы обучения и воспитания, специальные учебные пособия и дидактические материалы, специальные ТСО, а так же  проведение групповых и индивидуальных коррекционных занятий.</w:t>
      </w:r>
    </w:p>
    <w:p w:rsidR="007C2669" w:rsidRPr="009E6E55" w:rsidRDefault="007C2669" w:rsidP="009E6E5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E6E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Нарастающая тенденция появления в дошкольных организациях  большого количества детей с нарушениями речи различной степени тяжести, государственная политика в сфере получения образования детьми с ОВЗ определяют актуальность разработки  программы коррекционной работы учителя-логопеда в дошкольной организации как первом уровне в структуре системы образования в РФ.</w:t>
      </w:r>
    </w:p>
    <w:p w:rsidR="007C2669" w:rsidRPr="009E6E55" w:rsidRDefault="007C2669" w:rsidP="009E6E55">
      <w:pPr>
        <w:suppressAutoHyphens/>
        <w:spacing w:after="0" w:line="240" w:lineRule="auto"/>
        <w:ind w:firstLine="851"/>
        <w:contextualSpacing/>
        <w:jc w:val="both"/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</w:pPr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Приказом Департамента образования Белгородской области «Об утверждении положения об обеспечении прав на дошкольное образование детей-инвалидов и детей с </w:t>
      </w:r>
      <w:r w:rsidR="00092544"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ОВЗ в Белгородской области от «18</w:t>
      </w:r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» августа 2016 г. №  2678 определен Порядок организации деятельности образовательной организации по созданию специальных образовательных условий (СОУ) для детей-инвалидов и детей с ОВЗ.</w:t>
      </w:r>
    </w:p>
    <w:p w:rsidR="0039193A" w:rsidRPr="0039193A" w:rsidRDefault="0039193A" w:rsidP="0039193A">
      <w:pPr>
        <w:suppressAutoHyphens/>
        <w:spacing w:after="0" w:line="240" w:lineRule="auto"/>
        <w:ind w:firstLine="851"/>
        <w:contextualSpacing/>
        <w:jc w:val="both"/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</w:pPr>
      <w:r w:rsidRPr="0039193A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Программа позволяет  определить возможные пути включения деятельности учителя-логопеда в работу детского сада  по реализации права на дошкольное образование </w:t>
      </w:r>
      <w:r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детей с ОВЗ  в структуре  АООП Д</w:t>
      </w:r>
      <w:r w:rsidRPr="0039193A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етского № 12</w:t>
      </w:r>
      <w:r w:rsidR="00E40A4E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 детей с ТНР</w:t>
      </w:r>
      <w:r w:rsidRPr="0039193A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 в рамках деятельности </w:t>
      </w:r>
      <w:proofErr w:type="spellStart"/>
      <w:r w:rsidRPr="0039193A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логопункта</w:t>
      </w:r>
      <w:proofErr w:type="spellEnd"/>
      <w:r w:rsidRPr="0039193A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.</w:t>
      </w:r>
    </w:p>
    <w:p w:rsidR="007C2669" w:rsidRPr="009E6E55" w:rsidRDefault="007C2669" w:rsidP="009E6E55">
      <w:pPr>
        <w:suppressAutoHyphens/>
        <w:spacing w:after="0" w:line="240" w:lineRule="auto"/>
        <w:ind w:firstLine="851"/>
        <w:contextualSpacing/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</w:pPr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Таким образом, Рабочая программа учителя-логопеда  (далее – Рабочая программа) разработана  на основании следующего нормативно – правового обеспечения:</w:t>
      </w:r>
    </w:p>
    <w:p w:rsidR="007C2669" w:rsidRPr="009E6E55" w:rsidRDefault="007C2669" w:rsidP="009E6E55">
      <w:pPr>
        <w:suppressAutoHyphens/>
        <w:spacing w:after="0" w:line="240" w:lineRule="auto"/>
        <w:ind w:firstLine="851"/>
        <w:contextualSpacing/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</w:pPr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- Федеральный закон от 29 декабря 2012 г. № 273-ФЗ «Об образовании в Российской Федерации»;</w:t>
      </w:r>
    </w:p>
    <w:p w:rsidR="007C2669" w:rsidRPr="009E6E55" w:rsidRDefault="007C2669" w:rsidP="009E6E55">
      <w:pPr>
        <w:suppressAutoHyphens/>
        <w:spacing w:after="0" w:line="240" w:lineRule="auto"/>
        <w:ind w:firstLine="851"/>
        <w:contextualSpacing/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</w:pPr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1155;</w:t>
      </w:r>
    </w:p>
    <w:p w:rsidR="007C2669" w:rsidRPr="009E6E55" w:rsidRDefault="007C2669" w:rsidP="009E6E55">
      <w:pPr>
        <w:suppressAutoHyphens/>
        <w:spacing w:after="0" w:line="240" w:lineRule="auto"/>
        <w:ind w:firstLine="851"/>
        <w:contextualSpacing/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</w:pPr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- Постановление Главного государственного санитарного врача Российской Федерации от 15 мая 2013 г. N 26 г. Москва "Об утверждении </w:t>
      </w:r>
      <w:proofErr w:type="spellStart"/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СанПиН</w:t>
      </w:r>
      <w:proofErr w:type="spellEnd"/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 2.4.1.3049-13 «Санитарно -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7C2669" w:rsidRPr="009E6E55" w:rsidRDefault="007C2669" w:rsidP="009E6E55">
      <w:pPr>
        <w:suppressAutoHyphens/>
        <w:spacing w:after="0" w:line="240" w:lineRule="auto"/>
        <w:ind w:firstLine="851"/>
        <w:contextualSpacing/>
        <w:rPr>
          <w:rFonts w:ascii="Times New Roman" w:eastAsia="font364" w:hAnsi="Times New Roman" w:cs="Times New Roman"/>
          <w:bCs/>
          <w:spacing w:val="3"/>
          <w:kern w:val="1"/>
          <w:sz w:val="24"/>
          <w:szCs w:val="24"/>
          <w:lang w:eastAsia="zh-CN"/>
        </w:rPr>
      </w:pPr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 </w:t>
      </w:r>
      <w:r w:rsidRPr="009E6E55">
        <w:rPr>
          <w:rFonts w:ascii="Times New Roman" w:eastAsia="font364" w:hAnsi="Times New Roman" w:cs="Times New Roman"/>
          <w:bCs/>
          <w:spacing w:val="3"/>
          <w:kern w:val="1"/>
          <w:sz w:val="24"/>
          <w:szCs w:val="24"/>
          <w:lang w:eastAsia="zh-CN"/>
        </w:rPr>
        <w:t>- Приказ Министерства образования и науки Российской Федерации (</w:t>
      </w:r>
      <w:proofErr w:type="spellStart"/>
      <w:r w:rsidRPr="009E6E55">
        <w:rPr>
          <w:rFonts w:ascii="Times New Roman" w:eastAsia="font364" w:hAnsi="Times New Roman" w:cs="Times New Roman"/>
          <w:bCs/>
          <w:spacing w:val="3"/>
          <w:kern w:val="1"/>
          <w:sz w:val="24"/>
          <w:szCs w:val="24"/>
          <w:lang w:eastAsia="zh-CN"/>
        </w:rPr>
        <w:t>Минобрнауки</w:t>
      </w:r>
      <w:proofErr w:type="spellEnd"/>
      <w:r w:rsidRPr="009E6E55">
        <w:rPr>
          <w:rFonts w:ascii="Times New Roman" w:eastAsia="font364" w:hAnsi="Times New Roman" w:cs="Times New Roman"/>
          <w:bCs/>
          <w:spacing w:val="3"/>
          <w:kern w:val="1"/>
          <w:sz w:val="24"/>
          <w:szCs w:val="24"/>
          <w:lang w:eastAsia="zh-CN"/>
        </w:rPr>
        <w:t xml:space="preserve"> России) от 20 сентября 2013 г. № 1082 г. Москва "Об утверждении Положения о психолого-медико-педагогической комиссии";</w:t>
      </w:r>
    </w:p>
    <w:p w:rsidR="007C2669" w:rsidRPr="009E6E55" w:rsidRDefault="007C2669" w:rsidP="009E6E55">
      <w:pPr>
        <w:suppressAutoHyphens/>
        <w:spacing w:after="0" w:line="240" w:lineRule="auto"/>
        <w:ind w:firstLine="851"/>
        <w:contextualSpacing/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</w:pPr>
      <w:r w:rsidRPr="009E6E55">
        <w:rPr>
          <w:rFonts w:ascii="Times New Roman" w:eastAsia="font364" w:hAnsi="Times New Roman" w:cs="Times New Roman"/>
          <w:bCs/>
          <w:spacing w:val="3"/>
          <w:kern w:val="1"/>
          <w:sz w:val="24"/>
          <w:szCs w:val="24"/>
          <w:lang w:eastAsia="zh-CN"/>
        </w:rPr>
        <w:t xml:space="preserve">-  </w:t>
      </w:r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 Приказ Министерства образования и науки Российской Федерации (</w:t>
      </w:r>
      <w:proofErr w:type="spellStart"/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>Минобрнауки</w:t>
      </w:r>
      <w:proofErr w:type="spellEnd"/>
      <w:r w:rsidRPr="009E6E55">
        <w:rPr>
          <w:rFonts w:ascii="Times New Roman" w:eastAsia="font364" w:hAnsi="Times New Roman" w:cs="Times New Roman"/>
          <w:spacing w:val="3"/>
          <w:kern w:val="1"/>
          <w:sz w:val="24"/>
          <w:szCs w:val="24"/>
          <w:lang w:eastAsia="zh-CN"/>
        </w:rPr>
        <w:t xml:space="preserve"> России) от 24 декабря 2010 г. N 2075 г. Москва "О продолжительности рабочего времени (норме часов педагогической работы за ставку заработной платы) педагогических работников";</w:t>
      </w:r>
    </w:p>
    <w:sectPr w:rsidR="007C2669" w:rsidRPr="009E6E55" w:rsidSect="00B67B5F">
      <w:headerReference w:type="default" r:id="rId9"/>
      <w:footerReference w:type="default" r:id="rId10"/>
      <w:pgSz w:w="16838" w:h="11906" w:orient="landscape"/>
      <w:pgMar w:top="1276" w:right="536" w:bottom="426" w:left="851" w:header="709" w:footer="391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4F6" w:rsidRDefault="006D04F6">
      <w:pPr>
        <w:spacing w:after="0" w:line="240" w:lineRule="auto"/>
      </w:pPr>
      <w:r>
        <w:separator/>
      </w:r>
    </w:p>
  </w:endnote>
  <w:endnote w:type="continuationSeparator" w:id="0">
    <w:p w:rsidR="006D04F6" w:rsidRDefault="006D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ont364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2379761"/>
      <w:docPartObj>
        <w:docPartGallery w:val="Page Numbers (Bottom of Page)"/>
        <w:docPartUnique/>
      </w:docPartObj>
    </w:sdtPr>
    <w:sdtContent>
      <w:p w:rsidR="00E40A4E" w:rsidRDefault="0008045F">
        <w:pPr>
          <w:pStyle w:val="a8"/>
          <w:jc w:val="right"/>
        </w:pPr>
        <w:r>
          <w:fldChar w:fldCharType="begin"/>
        </w:r>
        <w:r w:rsidR="00E40A4E">
          <w:instrText>PAGE   \* MERGEFORMAT</w:instrText>
        </w:r>
        <w:r>
          <w:fldChar w:fldCharType="separate"/>
        </w:r>
        <w:r w:rsidR="002D4DEF">
          <w:rPr>
            <w:noProof/>
          </w:rPr>
          <w:t>3</w:t>
        </w:r>
        <w:r>
          <w:fldChar w:fldCharType="end"/>
        </w:r>
      </w:p>
    </w:sdtContent>
  </w:sdt>
  <w:p w:rsidR="00E40A4E" w:rsidRDefault="00E40A4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4F6" w:rsidRDefault="006D04F6">
      <w:pPr>
        <w:spacing w:after="0" w:line="240" w:lineRule="auto"/>
      </w:pPr>
      <w:r>
        <w:separator/>
      </w:r>
    </w:p>
  </w:footnote>
  <w:footnote w:type="continuationSeparator" w:id="0">
    <w:p w:rsidR="006D04F6" w:rsidRDefault="006D0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A4E" w:rsidRDefault="00E40A4E" w:rsidP="00850215">
    <w:pPr>
      <w:pStyle w:val="a6"/>
      <w:spacing w:after="0"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Муниципальное бюджетное дошкольное образовательное учреждение «Детский сад комбинированного вида №12» Алексеевского городского округа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134"/>
    <w:multiLevelType w:val="hybridMultilevel"/>
    <w:tmpl w:val="C8D4259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95F2CEB"/>
    <w:multiLevelType w:val="hybridMultilevel"/>
    <w:tmpl w:val="BBBCB5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83455"/>
    <w:multiLevelType w:val="hybridMultilevel"/>
    <w:tmpl w:val="B19A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3436B"/>
    <w:multiLevelType w:val="hybridMultilevel"/>
    <w:tmpl w:val="5D2A6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8283D"/>
    <w:multiLevelType w:val="multilevel"/>
    <w:tmpl w:val="7CB22D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117747CC"/>
    <w:multiLevelType w:val="multilevel"/>
    <w:tmpl w:val="48B80E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2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25D1A75"/>
    <w:multiLevelType w:val="multilevel"/>
    <w:tmpl w:val="FFCA7D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13CB13F9"/>
    <w:multiLevelType w:val="hybridMultilevel"/>
    <w:tmpl w:val="EFD2E3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010BC3"/>
    <w:multiLevelType w:val="hybridMultilevel"/>
    <w:tmpl w:val="F7226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A3194C"/>
    <w:multiLevelType w:val="multilevel"/>
    <w:tmpl w:val="767E31EA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1B10770E"/>
    <w:multiLevelType w:val="hybridMultilevel"/>
    <w:tmpl w:val="719E2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2F618B"/>
    <w:multiLevelType w:val="hybridMultilevel"/>
    <w:tmpl w:val="C6122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F5593"/>
    <w:multiLevelType w:val="hybridMultilevel"/>
    <w:tmpl w:val="609246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0A0572D"/>
    <w:multiLevelType w:val="hybridMultilevel"/>
    <w:tmpl w:val="5A0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E03A53"/>
    <w:multiLevelType w:val="multilevel"/>
    <w:tmpl w:val="A91ACA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21FC73D1"/>
    <w:multiLevelType w:val="multilevel"/>
    <w:tmpl w:val="F5CE759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color w:val="auto"/>
        <w:w w:val="102"/>
        <w:sz w:val="28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b/>
        <w:color w:val="auto"/>
        <w:w w:val="102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ascii="Times New Roman" w:hAnsi="Times New Roman" w:cs="Times New Roman" w:hint="default"/>
        <w:b/>
        <w:color w:val="auto"/>
        <w:w w:val="102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ascii="Times New Roman" w:hAnsi="Times New Roman" w:cs="Times New Roman" w:hint="default"/>
        <w:color w:val="auto"/>
        <w:w w:val="102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ascii="Times New Roman" w:hAnsi="Times New Roman" w:cs="Times New Roman" w:hint="default"/>
        <w:color w:val="auto"/>
        <w:w w:val="102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ascii="Times New Roman" w:hAnsi="Times New Roman" w:cs="Times New Roman" w:hint="default"/>
        <w:color w:val="auto"/>
        <w:w w:val="102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ascii="Times New Roman" w:hAnsi="Times New Roman" w:cs="Times New Roman" w:hint="default"/>
        <w:color w:val="auto"/>
        <w:w w:val="102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ascii="Times New Roman" w:hAnsi="Times New Roman" w:cs="Times New Roman" w:hint="default"/>
        <w:color w:val="auto"/>
        <w:w w:val="102"/>
        <w:sz w:val="28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ascii="Times New Roman" w:hAnsi="Times New Roman" w:cs="Times New Roman" w:hint="default"/>
        <w:color w:val="auto"/>
        <w:w w:val="102"/>
        <w:sz w:val="28"/>
      </w:rPr>
    </w:lvl>
  </w:abstractNum>
  <w:abstractNum w:abstractNumId="16">
    <w:nsid w:val="274C3DF5"/>
    <w:multiLevelType w:val="hybridMultilevel"/>
    <w:tmpl w:val="C3900528"/>
    <w:lvl w:ilvl="0" w:tplc="0419000B">
      <w:start w:val="1"/>
      <w:numFmt w:val="bullet"/>
      <w:lvlText w:val=""/>
      <w:lvlJc w:val="left"/>
      <w:pPr>
        <w:ind w:left="16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17">
    <w:nsid w:val="291677E0"/>
    <w:multiLevelType w:val="hybridMultilevel"/>
    <w:tmpl w:val="2402C1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8E643D"/>
    <w:multiLevelType w:val="hybridMultilevel"/>
    <w:tmpl w:val="9BA20D9A"/>
    <w:lvl w:ilvl="0" w:tplc="04190001">
      <w:start w:val="1"/>
      <w:numFmt w:val="bullet"/>
      <w:lvlText w:val=""/>
      <w:lvlJc w:val="left"/>
      <w:pPr>
        <w:ind w:left="10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9">
    <w:nsid w:val="33AE51A1"/>
    <w:multiLevelType w:val="hybridMultilevel"/>
    <w:tmpl w:val="696270DA"/>
    <w:lvl w:ilvl="0" w:tplc="FA923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845D1D"/>
    <w:multiLevelType w:val="multilevel"/>
    <w:tmpl w:val="CF7077E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385A066F"/>
    <w:multiLevelType w:val="multilevel"/>
    <w:tmpl w:val="116006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3D146CA0"/>
    <w:multiLevelType w:val="hybridMultilevel"/>
    <w:tmpl w:val="F312B7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BA5158"/>
    <w:multiLevelType w:val="hybridMultilevel"/>
    <w:tmpl w:val="30E64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E654C"/>
    <w:multiLevelType w:val="multilevel"/>
    <w:tmpl w:val="701096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51" w:hanging="72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453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12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15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82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85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528" w:hanging="1800"/>
      </w:pPr>
      <w:rPr>
        <w:rFonts w:hint="default"/>
        <w:b/>
      </w:rPr>
    </w:lvl>
  </w:abstractNum>
  <w:abstractNum w:abstractNumId="25">
    <w:nsid w:val="432A770C"/>
    <w:multiLevelType w:val="hybridMultilevel"/>
    <w:tmpl w:val="A2980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0363D"/>
    <w:multiLevelType w:val="multilevel"/>
    <w:tmpl w:val="130C0F88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44D96D18"/>
    <w:multiLevelType w:val="multilevel"/>
    <w:tmpl w:val="7F7EA94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6FD2AC8"/>
    <w:multiLevelType w:val="hybridMultilevel"/>
    <w:tmpl w:val="F09073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48FE0669"/>
    <w:multiLevelType w:val="multilevel"/>
    <w:tmpl w:val="0BE80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49230616"/>
    <w:multiLevelType w:val="hybridMultilevel"/>
    <w:tmpl w:val="5622B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F430A4"/>
    <w:multiLevelType w:val="multilevel"/>
    <w:tmpl w:val="883E313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4D7D6A23"/>
    <w:multiLevelType w:val="hybridMultilevel"/>
    <w:tmpl w:val="12800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C81F5C"/>
    <w:multiLevelType w:val="multilevel"/>
    <w:tmpl w:val="7CAEA4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4EE608AE"/>
    <w:multiLevelType w:val="multilevel"/>
    <w:tmpl w:val="4B382810"/>
    <w:lvl w:ilvl="0">
      <w:start w:val="2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50B208B9"/>
    <w:multiLevelType w:val="hybridMultilevel"/>
    <w:tmpl w:val="BC744D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8AF0CED"/>
    <w:multiLevelType w:val="hybridMultilevel"/>
    <w:tmpl w:val="3288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B55EFF"/>
    <w:multiLevelType w:val="multilevel"/>
    <w:tmpl w:val="705CF4A8"/>
    <w:lvl w:ilvl="0">
      <w:start w:val="1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5ECA23C9"/>
    <w:multiLevelType w:val="hybridMultilevel"/>
    <w:tmpl w:val="14240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2A5EF5"/>
    <w:multiLevelType w:val="hybridMultilevel"/>
    <w:tmpl w:val="6C7429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61D2C93"/>
    <w:multiLevelType w:val="multilevel"/>
    <w:tmpl w:val="79B6A45A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>
    <w:nsid w:val="66B31DC2"/>
    <w:multiLevelType w:val="hybridMultilevel"/>
    <w:tmpl w:val="CAFE0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A29C9"/>
    <w:multiLevelType w:val="hybridMultilevel"/>
    <w:tmpl w:val="7C821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70305D"/>
    <w:multiLevelType w:val="hybridMultilevel"/>
    <w:tmpl w:val="1D140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760AEE"/>
    <w:multiLevelType w:val="hybridMultilevel"/>
    <w:tmpl w:val="136678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9B5309"/>
    <w:multiLevelType w:val="hybridMultilevel"/>
    <w:tmpl w:val="B518C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1C0981"/>
    <w:multiLevelType w:val="hybridMultilevel"/>
    <w:tmpl w:val="99C0E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673F03"/>
    <w:multiLevelType w:val="multilevel"/>
    <w:tmpl w:val="3F9835EC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8">
    <w:nsid w:val="7E752B03"/>
    <w:multiLevelType w:val="multilevel"/>
    <w:tmpl w:val="8242C41A"/>
    <w:lvl w:ilvl="0">
      <w:start w:val="2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9">
    <w:nsid w:val="7F676C0B"/>
    <w:multiLevelType w:val="hybridMultilevel"/>
    <w:tmpl w:val="3BF23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6"/>
  </w:num>
  <w:num w:numId="3">
    <w:abstractNumId w:val="12"/>
  </w:num>
  <w:num w:numId="4">
    <w:abstractNumId w:val="10"/>
  </w:num>
  <w:num w:numId="5">
    <w:abstractNumId w:val="42"/>
  </w:num>
  <w:num w:numId="6">
    <w:abstractNumId w:val="13"/>
  </w:num>
  <w:num w:numId="7">
    <w:abstractNumId w:val="23"/>
  </w:num>
  <w:num w:numId="8">
    <w:abstractNumId w:val="2"/>
  </w:num>
  <w:num w:numId="9">
    <w:abstractNumId w:val="4"/>
  </w:num>
  <w:num w:numId="10">
    <w:abstractNumId w:val="29"/>
  </w:num>
  <w:num w:numId="11">
    <w:abstractNumId w:val="31"/>
  </w:num>
  <w:num w:numId="12">
    <w:abstractNumId w:val="24"/>
  </w:num>
  <w:num w:numId="13">
    <w:abstractNumId w:val="15"/>
  </w:num>
  <w:num w:numId="14">
    <w:abstractNumId w:val="6"/>
  </w:num>
  <w:num w:numId="15">
    <w:abstractNumId w:val="49"/>
  </w:num>
  <w:num w:numId="16">
    <w:abstractNumId w:val="28"/>
  </w:num>
  <w:num w:numId="17">
    <w:abstractNumId w:val="19"/>
  </w:num>
  <w:num w:numId="18">
    <w:abstractNumId w:val="32"/>
  </w:num>
  <w:num w:numId="19">
    <w:abstractNumId w:val="35"/>
  </w:num>
  <w:num w:numId="20">
    <w:abstractNumId w:val="27"/>
  </w:num>
  <w:num w:numId="21">
    <w:abstractNumId w:val="16"/>
  </w:num>
  <w:num w:numId="22">
    <w:abstractNumId w:val="1"/>
  </w:num>
  <w:num w:numId="23">
    <w:abstractNumId w:val="17"/>
  </w:num>
  <w:num w:numId="24">
    <w:abstractNumId w:val="22"/>
  </w:num>
  <w:num w:numId="25">
    <w:abstractNumId w:val="38"/>
  </w:num>
  <w:num w:numId="26">
    <w:abstractNumId w:val="30"/>
  </w:num>
  <w:num w:numId="27">
    <w:abstractNumId w:val="3"/>
  </w:num>
  <w:num w:numId="28">
    <w:abstractNumId w:val="8"/>
  </w:num>
  <w:num w:numId="29">
    <w:abstractNumId w:val="44"/>
  </w:num>
  <w:num w:numId="30">
    <w:abstractNumId w:val="43"/>
  </w:num>
  <w:num w:numId="31">
    <w:abstractNumId w:val="33"/>
  </w:num>
  <w:num w:numId="32">
    <w:abstractNumId w:val="40"/>
  </w:num>
  <w:num w:numId="33">
    <w:abstractNumId w:val="9"/>
  </w:num>
  <w:num w:numId="34">
    <w:abstractNumId w:val="5"/>
  </w:num>
  <w:num w:numId="35">
    <w:abstractNumId w:val="34"/>
  </w:num>
  <w:num w:numId="36">
    <w:abstractNumId w:val="47"/>
  </w:num>
  <w:num w:numId="37">
    <w:abstractNumId w:val="48"/>
  </w:num>
  <w:num w:numId="38">
    <w:abstractNumId w:val="20"/>
  </w:num>
  <w:num w:numId="39">
    <w:abstractNumId w:val="37"/>
  </w:num>
  <w:num w:numId="40">
    <w:abstractNumId w:val="26"/>
  </w:num>
  <w:num w:numId="41">
    <w:abstractNumId w:val="7"/>
  </w:num>
  <w:num w:numId="42">
    <w:abstractNumId w:val="36"/>
  </w:num>
  <w:num w:numId="43">
    <w:abstractNumId w:val="41"/>
  </w:num>
  <w:num w:numId="44">
    <w:abstractNumId w:val="11"/>
  </w:num>
  <w:num w:numId="45">
    <w:abstractNumId w:val="39"/>
  </w:num>
  <w:num w:numId="46">
    <w:abstractNumId w:val="18"/>
  </w:num>
  <w:num w:numId="47">
    <w:abstractNumId w:val="25"/>
  </w:num>
  <w:num w:numId="48">
    <w:abstractNumId w:val="45"/>
  </w:num>
  <w:num w:numId="49">
    <w:abstractNumId w:val="21"/>
  </w:num>
  <w:num w:numId="50">
    <w:abstractNumId w:val="1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3F55FA"/>
    <w:rsid w:val="00004321"/>
    <w:rsid w:val="0001490E"/>
    <w:rsid w:val="00016C41"/>
    <w:rsid w:val="00032390"/>
    <w:rsid w:val="000433DE"/>
    <w:rsid w:val="000442D7"/>
    <w:rsid w:val="00055874"/>
    <w:rsid w:val="00060B0A"/>
    <w:rsid w:val="00064989"/>
    <w:rsid w:val="00065B16"/>
    <w:rsid w:val="000662E8"/>
    <w:rsid w:val="00067EB6"/>
    <w:rsid w:val="00076824"/>
    <w:rsid w:val="0008045F"/>
    <w:rsid w:val="000834E7"/>
    <w:rsid w:val="000842BE"/>
    <w:rsid w:val="00092544"/>
    <w:rsid w:val="000B405C"/>
    <w:rsid w:val="000C6C8E"/>
    <w:rsid w:val="000D051D"/>
    <w:rsid w:val="000D3656"/>
    <w:rsid w:val="000D3845"/>
    <w:rsid w:val="00100451"/>
    <w:rsid w:val="00100BD7"/>
    <w:rsid w:val="001021C4"/>
    <w:rsid w:val="001054F1"/>
    <w:rsid w:val="00110DF6"/>
    <w:rsid w:val="00114BAC"/>
    <w:rsid w:val="001174F7"/>
    <w:rsid w:val="001309E6"/>
    <w:rsid w:val="00134A07"/>
    <w:rsid w:val="00150221"/>
    <w:rsid w:val="00156E39"/>
    <w:rsid w:val="001605CC"/>
    <w:rsid w:val="001629AD"/>
    <w:rsid w:val="00170D89"/>
    <w:rsid w:val="00177673"/>
    <w:rsid w:val="001827C0"/>
    <w:rsid w:val="00183359"/>
    <w:rsid w:val="0018630D"/>
    <w:rsid w:val="00193295"/>
    <w:rsid w:val="00194CE1"/>
    <w:rsid w:val="00196C87"/>
    <w:rsid w:val="001A0AE7"/>
    <w:rsid w:val="001A4D80"/>
    <w:rsid w:val="001A7CA7"/>
    <w:rsid w:val="001B1CC0"/>
    <w:rsid w:val="001B3261"/>
    <w:rsid w:val="001B3828"/>
    <w:rsid w:val="001B4D1B"/>
    <w:rsid w:val="001B722C"/>
    <w:rsid w:val="001C1753"/>
    <w:rsid w:val="001D0500"/>
    <w:rsid w:val="001D2247"/>
    <w:rsid w:val="001D3990"/>
    <w:rsid w:val="001D4AEA"/>
    <w:rsid w:val="001D4FBF"/>
    <w:rsid w:val="001D7F75"/>
    <w:rsid w:val="001F52B1"/>
    <w:rsid w:val="00203D9B"/>
    <w:rsid w:val="00203E38"/>
    <w:rsid w:val="00205925"/>
    <w:rsid w:val="00206A87"/>
    <w:rsid w:val="00211B2A"/>
    <w:rsid w:val="00214E7F"/>
    <w:rsid w:val="00216C43"/>
    <w:rsid w:val="00220162"/>
    <w:rsid w:val="00226A2A"/>
    <w:rsid w:val="00230DB0"/>
    <w:rsid w:val="00231F70"/>
    <w:rsid w:val="0023306C"/>
    <w:rsid w:val="002354DB"/>
    <w:rsid w:val="00251D73"/>
    <w:rsid w:val="002541EE"/>
    <w:rsid w:val="00263875"/>
    <w:rsid w:val="002712C0"/>
    <w:rsid w:val="002724DE"/>
    <w:rsid w:val="00274940"/>
    <w:rsid w:val="00290305"/>
    <w:rsid w:val="00291920"/>
    <w:rsid w:val="00292FA2"/>
    <w:rsid w:val="002A1FEF"/>
    <w:rsid w:val="002B31FA"/>
    <w:rsid w:val="002B5348"/>
    <w:rsid w:val="002C2918"/>
    <w:rsid w:val="002C373C"/>
    <w:rsid w:val="002C4FE8"/>
    <w:rsid w:val="002D2812"/>
    <w:rsid w:val="002D4DEF"/>
    <w:rsid w:val="002D69B1"/>
    <w:rsid w:val="002D7AA8"/>
    <w:rsid w:val="002E1FB0"/>
    <w:rsid w:val="002E312B"/>
    <w:rsid w:val="002E3663"/>
    <w:rsid w:val="002F20E3"/>
    <w:rsid w:val="002F762C"/>
    <w:rsid w:val="00303858"/>
    <w:rsid w:val="00303D21"/>
    <w:rsid w:val="00306EE1"/>
    <w:rsid w:val="00313B24"/>
    <w:rsid w:val="00320CBB"/>
    <w:rsid w:val="0032170D"/>
    <w:rsid w:val="00322736"/>
    <w:rsid w:val="00323E7D"/>
    <w:rsid w:val="00327D0C"/>
    <w:rsid w:val="0033426C"/>
    <w:rsid w:val="00334BFD"/>
    <w:rsid w:val="0034373F"/>
    <w:rsid w:val="00344837"/>
    <w:rsid w:val="00347208"/>
    <w:rsid w:val="00350A41"/>
    <w:rsid w:val="003514D6"/>
    <w:rsid w:val="00371137"/>
    <w:rsid w:val="0037560C"/>
    <w:rsid w:val="003870A0"/>
    <w:rsid w:val="0039193A"/>
    <w:rsid w:val="00397359"/>
    <w:rsid w:val="003A6C2E"/>
    <w:rsid w:val="003B0ECA"/>
    <w:rsid w:val="003B401C"/>
    <w:rsid w:val="003C6613"/>
    <w:rsid w:val="003E39FF"/>
    <w:rsid w:val="003E6B57"/>
    <w:rsid w:val="003E740E"/>
    <w:rsid w:val="003E76F1"/>
    <w:rsid w:val="003F384C"/>
    <w:rsid w:val="003F55FA"/>
    <w:rsid w:val="00402D31"/>
    <w:rsid w:val="004036C2"/>
    <w:rsid w:val="004164EE"/>
    <w:rsid w:val="00420050"/>
    <w:rsid w:val="004228DF"/>
    <w:rsid w:val="004318FC"/>
    <w:rsid w:val="004405F9"/>
    <w:rsid w:val="00446F1B"/>
    <w:rsid w:val="00446F7D"/>
    <w:rsid w:val="00455078"/>
    <w:rsid w:val="00456ADC"/>
    <w:rsid w:val="0046450B"/>
    <w:rsid w:val="004A1EEB"/>
    <w:rsid w:val="004A605E"/>
    <w:rsid w:val="004B14E5"/>
    <w:rsid w:val="004B3A1C"/>
    <w:rsid w:val="004C6A1F"/>
    <w:rsid w:val="004C6DEA"/>
    <w:rsid w:val="004D492F"/>
    <w:rsid w:val="004D533F"/>
    <w:rsid w:val="004D6932"/>
    <w:rsid w:val="004D7AAA"/>
    <w:rsid w:val="004D7E98"/>
    <w:rsid w:val="004E02FE"/>
    <w:rsid w:val="004E0DFF"/>
    <w:rsid w:val="004E1959"/>
    <w:rsid w:val="004E2C11"/>
    <w:rsid w:val="004E3501"/>
    <w:rsid w:val="004E4BC9"/>
    <w:rsid w:val="004E6434"/>
    <w:rsid w:val="004F1D70"/>
    <w:rsid w:val="004F315C"/>
    <w:rsid w:val="004F35AE"/>
    <w:rsid w:val="004F4072"/>
    <w:rsid w:val="004F6032"/>
    <w:rsid w:val="00500913"/>
    <w:rsid w:val="00513309"/>
    <w:rsid w:val="005133D5"/>
    <w:rsid w:val="00513732"/>
    <w:rsid w:val="00516084"/>
    <w:rsid w:val="005169B7"/>
    <w:rsid w:val="00523A5C"/>
    <w:rsid w:val="00527B59"/>
    <w:rsid w:val="00536076"/>
    <w:rsid w:val="00541909"/>
    <w:rsid w:val="00543ECB"/>
    <w:rsid w:val="00544271"/>
    <w:rsid w:val="00547054"/>
    <w:rsid w:val="00553DDF"/>
    <w:rsid w:val="00556D73"/>
    <w:rsid w:val="005614CF"/>
    <w:rsid w:val="005628F0"/>
    <w:rsid w:val="00567733"/>
    <w:rsid w:val="00570B70"/>
    <w:rsid w:val="00573F27"/>
    <w:rsid w:val="0057495C"/>
    <w:rsid w:val="00582452"/>
    <w:rsid w:val="00592872"/>
    <w:rsid w:val="00592A01"/>
    <w:rsid w:val="005A0799"/>
    <w:rsid w:val="005A6C5E"/>
    <w:rsid w:val="005B5A96"/>
    <w:rsid w:val="005C6A49"/>
    <w:rsid w:val="005F3268"/>
    <w:rsid w:val="005F4CE9"/>
    <w:rsid w:val="005F5EB8"/>
    <w:rsid w:val="00624B30"/>
    <w:rsid w:val="00625727"/>
    <w:rsid w:val="00625F4C"/>
    <w:rsid w:val="006400A3"/>
    <w:rsid w:val="006400EC"/>
    <w:rsid w:val="0064137E"/>
    <w:rsid w:val="006445E7"/>
    <w:rsid w:val="0065000E"/>
    <w:rsid w:val="00650A15"/>
    <w:rsid w:val="00656A3E"/>
    <w:rsid w:val="00660327"/>
    <w:rsid w:val="006605AD"/>
    <w:rsid w:val="00661BC5"/>
    <w:rsid w:val="00663FC1"/>
    <w:rsid w:val="00682A89"/>
    <w:rsid w:val="00683C1A"/>
    <w:rsid w:val="006852E4"/>
    <w:rsid w:val="0068624C"/>
    <w:rsid w:val="006878C3"/>
    <w:rsid w:val="0069253E"/>
    <w:rsid w:val="0069420E"/>
    <w:rsid w:val="006954F7"/>
    <w:rsid w:val="006964A3"/>
    <w:rsid w:val="006A42F8"/>
    <w:rsid w:val="006A7A27"/>
    <w:rsid w:val="006B10CE"/>
    <w:rsid w:val="006B3B6A"/>
    <w:rsid w:val="006B47B2"/>
    <w:rsid w:val="006B5F87"/>
    <w:rsid w:val="006D04F6"/>
    <w:rsid w:val="006E0154"/>
    <w:rsid w:val="006E2CD5"/>
    <w:rsid w:val="006E48BE"/>
    <w:rsid w:val="006E4F64"/>
    <w:rsid w:val="006E6B82"/>
    <w:rsid w:val="006E7040"/>
    <w:rsid w:val="006F2446"/>
    <w:rsid w:val="00710C2C"/>
    <w:rsid w:val="00726D4C"/>
    <w:rsid w:val="007315EE"/>
    <w:rsid w:val="007328E3"/>
    <w:rsid w:val="00736027"/>
    <w:rsid w:val="00736DB4"/>
    <w:rsid w:val="00737FA9"/>
    <w:rsid w:val="0074255A"/>
    <w:rsid w:val="007437E0"/>
    <w:rsid w:val="0075677A"/>
    <w:rsid w:val="00764D46"/>
    <w:rsid w:val="00765A67"/>
    <w:rsid w:val="00775A5D"/>
    <w:rsid w:val="00775B70"/>
    <w:rsid w:val="007A30B6"/>
    <w:rsid w:val="007A40E0"/>
    <w:rsid w:val="007A5587"/>
    <w:rsid w:val="007A58A0"/>
    <w:rsid w:val="007A78C7"/>
    <w:rsid w:val="007B45B6"/>
    <w:rsid w:val="007B6E3A"/>
    <w:rsid w:val="007C0BB4"/>
    <w:rsid w:val="007C1FC6"/>
    <w:rsid w:val="007C2669"/>
    <w:rsid w:val="007C5CF6"/>
    <w:rsid w:val="007C7F4C"/>
    <w:rsid w:val="007C7F6C"/>
    <w:rsid w:val="007D0853"/>
    <w:rsid w:val="007E2C0A"/>
    <w:rsid w:val="007E3C2F"/>
    <w:rsid w:val="007E4605"/>
    <w:rsid w:val="007E6512"/>
    <w:rsid w:val="007E65ED"/>
    <w:rsid w:val="007F5096"/>
    <w:rsid w:val="00811236"/>
    <w:rsid w:val="00812D2F"/>
    <w:rsid w:val="008214FC"/>
    <w:rsid w:val="008237C8"/>
    <w:rsid w:val="008263AE"/>
    <w:rsid w:val="008270A3"/>
    <w:rsid w:val="008277ED"/>
    <w:rsid w:val="00837B03"/>
    <w:rsid w:val="00841C8F"/>
    <w:rsid w:val="008422DA"/>
    <w:rsid w:val="00850215"/>
    <w:rsid w:val="008549B1"/>
    <w:rsid w:val="00866C89"/>
    <w:rsid w:val="0086745A"/>
    <w:rsid w:val="00877696"/>
    <w:rsid w:val="00884F42"/>
    <w:rsid w:val="00895943"/>
    <w:rsid w:val="00895B1E"/>
    <w:rsid w:val="00897B0F"/>
    <w:rsid w:val="008A16F8"/>
    <w:rsid w:val="008A6273"/>
    <w:rsid w:val="008B0BA6"/>
    <w:rsid w:val="008B607B"/>
    <w:rsid w:val="008D7BD4"/>
    <w:rsid w:val="008F2EA7"/>
    <w:rsid w:val="008F6EC1"/>
    <w:rsid w:val="0090294F"/>
    <w:rsid w:val="00904E68"/>
    <w:rsid w:val="0091289E"/>
    <w:rsid w:val="00916F85"/>
    <w:rsid w:val="00923498"/>
    <w:rsid w:val="00936090"/>
    <w:rsid w:val="009363D4"/>
    <w:rsid w:val="0093777C"/>
    <w:rsid w:val="00937D95"/>
    <w:rsid w:val="00940413"/>
    <w:rsid w:val="00953EAA"/>
    <w:rsid w:val="00954D97"/>
    <w:rsid w:val="009555AC"/>
    <w:rsid w:val="00963239"/>
    <w:rsid w:val="0097064D"/>
    <w:rsid w:val="00971B20"/>
    <w:rsid w:val="00974AC4"/>
    <w:rsid w:val="00975AAD"/>
    <w:rsid w:val="009803B0"/>
    <w:rsid w:val="009953A7"/>
    <w:rsid w:val="0099660D"/>
    <w:rsid w:val="009B206D"/>
    <w:rsid w:val="009C132D"/>
    <w:rsid w:val="009C1528"/>
    <w:rsid w:val="009C1A1B"/>
    <w:rsid w:val="009C4155"/>
    <w:rsid w:val="009D0C11"/>
    <w:rsid w:val="009E35C9"/>
    <w:rsid w:val="009E6C88"/>
    <w:rsid w:val="009E6E55"/>
    <w:rsid w:val="009F4CFF"/>
    <w:rsid w:val="009F5315"/>
    <w:rsid w:val="009F6866"/>
    <w:rsid w:val="009F7829"/>
    <w:rsid w:val="00A05415"/>
    <w:rsid w:val="00A131BB"/>
    <w:rsid w:val="00A15EC1"/>
    <w:rsid w:val="00A2109C"/>
    <w:rsid w:val="00A22454"/>
    <w:rsid w:val="00A229B6"/>
    <w:rsid w:val="00A32CD5"/>
    <w:rsid w:val="00A32E93"/>
    <w:rsid w:val="00A50758"/>
    <w:rsid w:val="00A530C9"/>
    <w:rsid w:val="00A61ACA"/>
    <w:rsid w:val="00A633D0"/>
    <w:rsid w:val="00A77969"/>
    <w:rsid w:val="00A91EB8"/>
    <w:rsid w:val="00A966ED"/>
    <w:rsid w:val="00AA02AF"/>
    <w:rsid w:val="00AA3A71"/>
    <w:rsid w:val="00AA6706"/>
    <w:rsid w:val="00AB0916"/>
    <w:rsid w:val="00AB613E"/>
    <w:rsid w:val="00AB7DDC"/>
    <w:rsid w:val="00AC0D89"/>
    <w:rsid w:val="00AC2E90"/>
    <w:rsid w:val="00AC54B1"/>
    <w:rsid w:val="00AE1460"/>
    <w:rsid w:val="00AE5337"/>
    <w:rsid w:val="00AE654B"/>
    <w:rsid w:val="00AF1D07"/>
    <w:rsid w:val="00AF30A9"/>
    <w:rsid w:val="00AF3475"/>
    <w:rsid w:val="00AF6837"/>
    <w:rsid w:val="00AF7373"/>
    <w:rsid w:val="00B02FCE"/>
    <w:rsid w:val="00B04227"/>
    <w:rsid w:val="00B06280"/>
    <w:rsid w:val="00B175E5"/>
    <w:rsid w:val="00B21A92"/>
    <w:rsid w:val="00B22339"/>
    <w:rsid w:val="00B3218E"/>
    <w:rsid w:val="00B454F5"/>
    <w:rsid w:val="00B4638F"/>
    <w:rsid w:val="00B56245"/>
    <w:rsid w:val="00B60F1F"/>
    <w:rsid w:val="00B67B5F"/>
    <w:rsid w:val="00B710AC"/>
    <w:rsid w:val="00B762F5"/>
    <w:rsid w:val="00BA47EF"/>
    <w:rsid w:val="00BB140C"/>
    <w:rsid w:val="00BB393B"/>
    <w:rsid w:val="00BB3B9D"/>
    <w:rsid w:val="00BC1004"/>
    <w:rsid w:val="00BC1309"/>
    <w:rsid w:val="00BC1C0A"/>
    <w:rsid w:val="00BE6900"/>
    <w:rsid w:val="00BF5866"/>
    <w:rsid w:val="00C04A72"/>
    <w:rsid w:val="00C070F7"/>
    <w:rsid w:val="00C14B3C"/>
    <w:rsid w:val="00C16A14"/>
    <w:rsid w:val="00C23A1E"/>
    <w:rsid w:val="00C27487"/>
    <w:rsid w:val="00C30532"/>
    <w:rsid w:val="00C31033"/>
    <w:rsid w:val="00C31AAF"/>
    <w:rsid w:val="00C42543"/>
    <w:rsid w:val="00C46BEF"/>
    <w:rsid w:val="00C47E58"/>
    <w:rsid w:val="00C5081D"/>
    <w:rsid w:val="00C549C9"/>
    <w:rsid w:val="00C5575A"/>
    <w:rsid w:val="00C55D4F"/>
    <w:rsid w:val="00C5614C"/>
    <w:rsid w:val="00C602FA"/>
    <w:rsid w:val="00C66CF6"/>
    <w:rsid w:val="00C921CF"/>
    <w:rsid w:val="00C92EAD"/>
    <w:rsid w:val="00C95A5F"/>
    <w:rsid w:val="00CB687C"/>
    <w:rsid w:val="00CC6C3B"/>
    <w:rsid w:val="00CD0A67"/>
    <w:rsid w:val="00CD2C81"/>
    <w:rsid w:val="00CE2020"/>
    <w:rsid w:val="00CE7DCA"/>
    <w:rsid w:val="00CF0BDA"/>
    <w:rsid w:val="00CF76CC"/>
    <w:rsid w:val="00CF7EEB"/>
    <w:rsid w:val="00D07264"/>
    <w:rsid w:val="00D11B08"/>
    <w:rsid w:val="00D1255E"/>
    <w:rsid w:val="00D147FA"/>
    <w:rsid w:val="00D14A0B"/>
    <w:rsid w:val="00D21E4E"/>
    <w:rsid w:val="00D34C53"/>
    <w:rsid w:val="00D420B2"/>
    <w:rsid w:val="00D5050E"/>
    <w:rsid w:val="00D55430"/>
    <w:rsid w:val="00D563EF"/>
    <w:rsid w:val="00D57F19"/>
    <w:rsid w:val="00D6221E"/>
    <w:rsid w:val="00D765DB"/>
    <w:rsid w:val="00D776F4"/>
    <w:rsid w:val="00D828FC"/>
    <w:rsid w:val="00D83DA7"/>
    <w:rsid w:val="00D85C04"/>
    <w:rsid w:val="00D96308"/>
    <w:rsid w:val="00DA51D7"/>
    <w:rsid w:val="00DB1F02"/>
    <w:rsid w:val="00DB43E7"/>
    <w:rsid w:val="00DC1D06"/>
    <w:rsid w:val="00DC67A3"/>
    <w:rsid w:val="00DD0172"/>
    <w:rsid w:val="00DD123F"/>
    <w:rsid w:val="00DD24BA"/>
    <w:rsid w:val="00DD719E"/>
    <w:rsid w:val="00DE1F20"/>
    <w:rsid w:val="00DE7434"/>
    <w:rsid w:val="00DF1809"/>
    <w:rsid w:val="00DF2627"/>
    <w:rsid w:val="00DF2C34"/>
    <w:rsid w:val="00DF41A5"/>
    <w:rsid w:val="00DF6590"/>
    <w:rsid w:val="00E035A0"/>
    <w:rsid w:val="00E112D0"/>
    <w:rsid w:val="00E12048"/>
    <w:rsid w:val="00E172CF"/>
    <w:rsid w:val="00E2024D"/>
    <w:rsid w:val="00E22734"/>
    <w:rsid w:val="00E37F64"/>
    <w:rsid w:val="00E40A4E"/>
    <w:rsid w:val="00E42383"/>
    <w:rsid w:val="00E4259C"/>
    <w:rsid w:val="00E45AF5"/>
    <w:rsid w:val="00E50F87"/>
    <w:rsid w:val="00E52275"/>
    <w:rsid w:val="00E541A5"/>
    <w:rsid w:val="00E62A45"/>
    <w:rsid w:val="00E636F2"/>
    <w:rsid w:val="00E717F1"/>
    <w:rsid w:val="00E7256C"/>
    <w:rsid w:val="00E82847"/>
    <w:rsid w:val="00E863A1"/>
    <w:rsid w:val="00E926C2"/>
    <w:rsid w:val="00EA33C0"/>
    <w:rsid w:val="00EA35C3"/>
    <w:rsid w:val="00EA762D"/>
    <w:rsid w:val="00EB1E26"/>
    <w:rsid w:val="00EB3A6D"/>
    <w:rsid w:val="00EC3282"/>
    <w:rsid w:val="00EC39F1"/>
    <w:rsid w:val="00EC3BE8"/>
    <w:rsid w:val="00ED09E4"/>
    <w:rsid w:val="00EE35A7"/>
    <w:rsid w:val="00EE5A03"/>
    <w:rsid w:val="00EE6417"/>
    <w:rsid w:val="00EF3044"/>
    <w:rsid w:val="00EF3976"/>
    <w:rsid w:val="00EF5E10"/>
    <w:rsid w:val="00F00B60"/>
    <w:rsid w:val="00F11123"/>
    <w:rsid w:val="00F11332"/>
    <w:rsid w:val="00F27546"/>
    <w:rsid w:val="00F308EF"/>
    <w:rsid w:val="00F334E3"/>
    <w:rsid w:val="00F344FE"/>
    <w:rsid w:val="00F349FF"/>
    <w:rsid w:val="00F35E47"/>
    <w:rsid w:val="00F36899"/>
    <w:rsid w:val="00F419EC"/>
    <w:rsid w:val="00F57CA3"/>
    <w:rsid w:val="00F63B42"/>
    <w:rsid w:val="00F64D13"/>
    <w:rsid w:val="00F67CF4"/>
    <w:rsid w:val="00F84E46"/>
    <w:rsid w:val="00F87208"/>
    <w:rsid w:val="00F87ECE"/>
    <w:rsid w:val="00F94CE3"/>
    <w:rsid w:val="00F964A7"/>
    <w:rsid w:val="00F96CED"/>
    <w:rsid w:val="00FC0D1A"/>
    <w:rsid w:val="00FC5BB6"/>
    <w:rsid w:val="00FD05E6"/>
    <w:rsid w:val="00FD0FF9"/>
    <w:rsid w:val="00FD4387"/>
    <w:rsid w:val="00FD71A0"/>
    <w:rsid w:val="00FE286D"/>
    <w:rsid w:val="00FE2996"/>
    <w:rsid w:val="00FF099D"/>
    <w:rsid w:val="00FF5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96"/>
  </w:style>
  <w:style w:type="paragraph" w:styleId="1">
    <w:name w:val="heading 1"/>
    <w:basedOn w:val="a"/>
    <w:next w:val="a"/>
    <w:link w:val="10"/>
    <w:uiPriority w:val="9"/>
    <w:qFormat/>
    <w:rsid w:val="00D14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E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1F52B1"/>
    <w:pPr>
      <w:keepNext/>
      <w:tabs>
        <w:tab w:val="left" w:pos="3750"/>
      </w:tabs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1F52B1"/>
    <w:pPr>
      <w:keepNext/>
      <w:keepLines/>
      <w:spacing w:before="200" w:after="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1F52B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71">
    <w:name w:val="Заголовок 71"/>
    <w:basedOn w:val="a"/>
    <w:next w:val="a"/>
    <w:uiPriority w:val="9"/>
    <w:unhideWhenUsed/>
    <w:qFormat/>
    <w:locked/>
    <w:rsid w:val="001F52B1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F52B1"/>
  </w:style>
  <w:style w:type="character" w:customStyle="1" w:styleId="70">
    <w:name w:val="Заголовок 7 Знак"/>
    <w:basedOn w:val="a0"/>
    <w:link w:val="7"/>
    <w:uiPriority w:val="9"/>
    <w:locked/>
    <w:rsid w:val="001F52B1"/>
    <w:rPr>
      <w:rFonts w:ascii="Calibri" w:eastAsia="Times New Roman" w:hAnsi="Calibri" w:cs="Times New Roman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1F52B1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F52B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aliases w:val="Знак Знак1"/>
    <w:basedOn w:val="a"/>
    <w:uiPriority w:val="99"/>
    <w:rsid w:val="001F5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1F52B1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F52B1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rsid w:val="001F52B1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1F52B1"/>
    <w:rPr>
      <w:rFonts w:ascii="Calibri" w:eastAsia="Times New Roman" w:hAnsi="Calibri" w:cs="Times New Roman"/>
    </w:rPr>
  </w:style>
  <w:style w:type="paragraph" w:customStyle="1" w:styleId="aa">
    <w:name w:val="Знак Знак Знак Знак"/>
    <w:basedOn w:val="a"/>
    <w:uiPriority w:val="99"/>
    <w:rsid w:val="001F52B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1F52B1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F52B1"/>
    <w:rPr>
      <w:rFonts w:ascii="Microsoft Sans Serif" w:hAnsi="Microsoft Sans Serif" w:cs="Microsoft Sans Serif"/>
      <w:sz w:val="18"/>
      <w:szCs w:val="18"/>
    </w:rPr>
  </w:style>
  <w:style w:type="paragraph" w:customStyle="1" w:styleId="Style2">
    <w:name w:val="Style2"/>
    <w:basedOn w:val="a"/>
    <w:uiPriority w:val="99"/>
    <w:rsid w:val="001F52B1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1F52B1"/>
    <w:rPr>
      <w:rFonts w:ascii="Microsoft Sans Serif" w:hAnsi="Microsoft Sans Serif" w:cs="Microsoft Sans Serif"/>
      <w:sz w:val="18"/>
      <w:szCs w:val="18"/>
    </w:rPr>
  </w:style>
  <w:style w:type="paragraph" w:customStyle="1" w:styleId="Style6">
    <w:name w:val="Style6"/>
    <w:basedOn w:val="a"/>
    <w:uiPriority w:val="99"/>
    <w:rsid w:val="001F52B1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12">
    <w:name w:val="Знак Знак Знак Знак1"/>
    <w:basedOn w:val="a"/>
    <w:uiPriority w:val="99"/>
    <w:rsid w:val="001F52B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b">
    <w:name w:val="No Spacing"/>
    <w:link w:val="ac"/>
    <w:uiPriority w:val="99"/>
    <w:qFormat/>
    <w:rsid w:val="001F52B1"/>
    <w:pPr>
      <w:spacing w:after="0" w:line="240" w:lineRule="auto"/>
    </w:pPr>
    <w:rPr>
      <w:rFonts w:ascii="Cambria" w:eastAsia="Times New Roman" w:hAnsi="Cambria" w:cs="Cambria"/>
      <w:lang w:val="en-US"/>
    </w:rPr>
  </w:style>
  <w:style w:type="character" w:customStyle="1" w:styleId="ac">
    <w:name w:val="Без интервала Знак"/>
    <w:link w:val="ab"/>
    <w:uiPriority w:val="99"/>
    <w:locked/>
    <w:rsid w:val="001F52B1"/>
    <w:rPr>
      <w:rFonts w:ascii="Cambria" w:eastAsia="Times New Roman" w:hAnsi="Cambria" w:cs="Cambria"/>
      <w:lang w:val="en-US"/>
    </w:rPr>
  </w:style>
  <w:style w:type="paragraph" w:customStyle="1" w:styleId="13">
    <w:name w:val="Без интервала1"/>
    <w:uiPriority w:val="99"/>
    <w:rsid w:val="001F52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style-span">
    <w:name w:val="apple-style-span"/>
    <w:basedOn w:val="a0"/>
    <w:rsid w:val="001F52B1"/>
    <w:rPr>
      <w:rFonts w:cs="Times New Roman"/>
    </w:rPr>
  </w:style>
  <w:style w:type="table" w:customStyle="1" w:styleId="14">
    <w:name w:val="Сетка таблицы светлая1"/>
    <w:basedOn w:val="a1"/>
    <w:uiPriority w:val="40"/>
    <w:rsid w:val="001F52B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0">
    <w:name w:val="Заголовок 7 Знак1"/>
    <w:basedOn w:val="a0"/>
    <w:uiPriority w:val="9"/>
    <w:semiHidden/>
    <w:rsid w:val="001F52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d">
    <w:name w:val="Hyperlink"/>
    <w:basedOn w:val="a0"/>
    <w:uiPriority w:val="99"/>
    <w:unhideWhenUsed/>
    <w:rsid w:val="00710C2C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3B0EC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5">
    <w:name w:val="Сетка таблицы1"/>
    <w:basedOn w:val="a1"/>
    <w:next w:val="a4"/>
    <w:uiPriority w:val="59"/>
    <w:rsid w:val="009F4C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2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29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4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14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21">
    <w:name w:val="Сетка таблицы2"/>
    <w:basedOn w:val="a1"/>
    <w:next w:val="a4"/>
    <w:uiPriority w:val="59"/>
    <w:rsid w:val="003E6B5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B02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561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4"/>
    <w:uiPriority w:val="59"/>
    <w:rsid w:val="00303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4"/>
    <w:uiPriority w:val="59"/>
    <w:rsid w:val="007C266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4"/>
    <w:uiPriority w:val="59"/>
    <w:rsid w:val="007C26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4"/>
    <w:uiPriority w:val="59"/>
    <w:rsid w:val="007C266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4"/>
    <w:uiPriority w:val="59"/>
    <w:rsid w:val="004318F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4"/>
    <w:uiPriority w:val="59"/>
    <w:rsid w:val="00C3053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unhideWhenUsed/>
    <w:rsid w:val="00A91EB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A91EB8"/>
  </w:style>
  <w:style w:type="table" w:customStyle="1" w:styleId="8">
    <w:name w:val="Сетка таблицы8"/>
    <w:basedOn w:val="a1"/>
    <w:next w:val="a4"/>
    <w:uiPriority w:val="59"/>
    <w:rsid w:val="007E2C0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8549B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4"/>
    <w:uiPriority w:val="59"/>
    <w:rsid w:val="008549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4"/>
    <w:uiPriority w:val="59"/>
    <w:rsid w:val="008549B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4"/>
    <w:uiPriority w:val="59"/>
    <w:rsid w:val="008549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4"/>
    <w:uiPriority w:val="59"/>
    <w:rsid w:val="00AC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Emphasis"/>
    <w:uiPriority w:val="20"/>
    <w:qFormat/>
    <w:rsid w:val="004B3A1C"/>
    <w:rPr>
      <w:i/>
      <w:iCs/>
    </w:rPr>
  </w:style>
  <w:style w:type="table" w:customStyle="1" w:styleId="150">
    <w:name w:val="Сетка таблицы15"/>
    <w:basedOn w:val="a1"/>
    <w:next w:val="a4"/>
    <w:uiPriority w:val="59"/>
    <w:rsid w:val="002E3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4"/>
    <w:uiPriority w:val="59"/>
    <w:rsid w:val="00A32CD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4"/>
    <w:uiPriority w:val="59"/>
    <w:rsid w:val="00523A5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4"/>
    <w:uiPriority w:val="59"/>
    <w:rsid w:val="00523A5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4"/>
    <w:uiPriority w:val="59"/>
    <w:rsid w:val="009C152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uiPriority w:val="59"/>
    <w:rsid w:val="006B10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4"/>
    <w:uiPriority w:val="59"/>
    <w:rsid w:val="006B10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4"/>
    <w:uiPriority w:val="59"/>
    <w:rsid w:val="006B10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basedOn w:val="a1"/>
    <w:next w:val="a4"/>
    <w:uiPriority w:val="59"/>
    <w:rsid w:val="006B10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4"/>
    <w:uiPriority w:val="59"/>
    <w:rsid w:val="001D224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4"/>
    <w:uiPriority w:val="59"/>
    <w:rsid w:val="00764D4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4"/>
    <w:uiPriority w:val="59"/>
    <w:rsid w:val="008A627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4"/>
    <w:uiPriority w:val="59"/>
    <w:rsid w:val="004C6A1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E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1F52B1"/>
    <w:pPr>
      <w:keepNext/>
      <w:tabs>
        <w:tab w:val="left" w:pos="3750"/>
      </w:tabs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2B1"/>
    <w:pPr>
      <w:keepNext/>
      <w:keepLines/>
      <w:spacing w:before="200" w:after="0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1F52B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71">
    <w:name w:val="Заголовок 71"/>
    <w:basedOn w:val="a"/>
    <w:next w:val="a"/>
    <w:uiPriority w:val="9"/>
    <w:unhideWhenUsed/>
    <w:qFormat/>
    <w:locked/>
    <w:rsid w:val="001F52B1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F52B1"/>
  </w:style>
  <w:style w:type="character" w:customStyle="1" w:styleId="70">
    <w:name w:val="Заголовок 7 Знак"/>
    <w:basedOn w:val="a0"/>
    <w:link w:val="7"/>
    <w:uiPriority w:val="9"/>
    <w:locked/>
    <w:rsid w:val="001F52B1"/>
    <w:rPr>
      <w:rFonts w:ascii="Calibri" w:eastAsia="Times New Roman" w:hAnsi="Calibri" w:cs="Times New Roman"/>
      <w:sz w:val="24"/>
      <w:szCs w:val="24"/>
      <w:lang w:val="x-none" w:eastAsia="en-US"/>
    </w:rPr>
  </w:style>
  <w:style w:type="paragraph" w:styleId="a3">
    <w:name w:val="List Paragraph"/>
    <w:basedOn w:val="a"/>
    <w:uiPriority w:val="34"/>
    <w:qFormat/>
    <w:rsid w:val="001F52B1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F52B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aliases w:val="Знак Знак1"/>
    <w:basedOn w:val="a"/>
    <w:uiPriority w:val="99"/>
    <w:rsid w:val="001F5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1F52B1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F52B1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rsid w:val="001F52B1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1F52B1"/>
    <w:rPr>
      <w:rFonts w:ascii="Calibri" w:eastAsia="Times New Roman" w:hAnsi="Calibri" w:cs="Times New Roman"/>
    </w:rPr>
  </w:style>
  <w:style w:type="paragraph" w:customStyle="1" w:styleId="aa">
    <w:name w:val="Знак Знак Знак Знак"/>
    <w:basedOn w:val="a"/>
    <w:uiPriority w:val="99"/>
    <w:rsid w:val="001F52B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1F52B1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F52B1"/>
    <w:rPr>
      <w:rFonts w:ascii="Microsoft Sans Serif" w:hAnsi="Microsoft Sans Serif" w:cs="Microsoft Sans Serif"/>
      <w:sz w:val="18"/>
      <w:szCs w:val="18"/>
    </w:rPr>
  </w:style>
  <w:style w:type="paragraph" w:customStyle="1" w:styleId="Style2">
    <w:name w:val="Style2"/>
    <w:basedOn w:val="a"/>
    <w:uiPriority w:val="99"/>
    <w:rsid w:val="001F52B1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1F52B1"/>
    <w:rPr>
      <w:rFonts w:ascii="Microsoft Sans Serif" w:hAnsi="Microsoft Sans Serif" w:cs="Microsoft Sans Serif"/>
      <w:sz w:val="18"/>
      <w:szCs w:val="18"/>
    </w:rPr>
  </w:style>
  <w:style w:type="paragraph" w:customStyle="1" w:styleId="Style6">
    <w:name w:val="Style6"/>
    <w:basedOn w:val="a"/>
    <w:uiPriority w:val="99"/>
    <w:rsid w:val="001F52B1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12">
    <w:name w:val="Знак Знак Знак Знак1"/>
    <w:basedOn w:val="a"/>
    <w:uiPriority w:val="99"/>
    <w:rsid w:val="001F52B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b">
    <w:name w:val="No Spacing"/>
    <w:link w:val="ac"/>
    <w:uiPriority w:val="99"/>
    <w:qFormat/>
    <w:rsid w:val="001F52B1"/>
    <w:pPr>
      <w:spacing w:after="0" w:line="240" w:lineRule="auto"/>
    </w:pPr>
    <w:rPr>
      <w:rFonts w:ascii="Cambria" w:eastAsia="Times New Roman" w:hAnsi="Cambria" w:cs="Cambria"/>
      <w:lang w:val="en-US"/>
    </w:rPr>
  </w:style>
  <w:style w:type="character" w:customStyle="1" w:styleId="ac">
    <w:name w:val="Без интервала Знак"/>
    <w:link w:val="ab"/>
    <w:uiPriority w:val="99"/>
    <w:locked/>
    <w:rsid w:val="001F52B1"/>
    <w:rPr>
      <w:rFonts w:ascii="Cambria" w:eastAsia="Times New Roman" w:hAnsi="Cambria" w:cs="Cambria"/>
      <w:lang w:val="en-US"/>
    </w:rPr>
  </w:style>
  <w:style w:type="paragraph" w:customStyle="1" w:styleId="13">
    <w:name w:val="Без интервала1"/>
    <w:uiPriority w:val="99"/>
    <w:rsid w:val="001F52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style-span">
    <w:name w:val="apple-style-span"/>
    <w:basedOn w:val="a0"/>
    <w:rsid w:val="001F52B1"/>
    <w:rPr>
      <w:rFonts w:cs="Times New Roman"/>
    </w:rPr>
  </w:style>
  <w:style w:type="table" w:customStyle="1" w:styleId="14">
    <w:name w:val="Сетка таблицы светлая1"/>
    <w:basedOn w:val="a1"/>
    <w:uiPriority w:val="40"/>
    <w:rsid w:val="001F52B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0">
    <w:name w:val="Заголовок 7 Знак1"/>
    <w:basedOn w:val="a0"/>
    <w:uiPriority w:val="9"/>
    <w:semiHidden/>
    <w:rsid w:val="001F52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d">
    <w:name w:val="Hyperlink"/>
    <w:basedOn w:val="a0"/>
    <w:uiPriority w:val="99"/>
    <w:unhideWhenUsed/>
    <w:rsid w:val="00710C2C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3B0EC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5">
    <w:name w:val="Сетка таблицы1"/>
    <w:basedOn w:val="a1"/>
    <w:next w:val="a4"/>
    <w:uiPriority w:val="59"/>
    <w:rsid w:val="009F4C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D3BB7-BA22-45F5-B0EC-9B9884B4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4243</TotalTime>
  <Pages>1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Хорошевский</dc:creator>
  <cp:keywords/>
  <dc:description/>
  <cp:lastModifiedBy>Пользователь</cp:lastModifiedBy>
  <cp:revision>147</cp:revision>
  <cp:lastPrinted>2019-11-11T12:02:00Z</cp:lastPrinted>
  <dcterms:created xsi:type="dcterms:W3CDTF">2015-04-15T13:18:00Z</dcterms:created>
  <dcterms:modified xsi:type="dcterms:W3CDTF">2020-02-14T05:03:00Z</dcterms:modified>
</cp:coreProperties>
</file>