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CC9" w:rsidRDefault="00B87CFC" w:rsidP="00D4753C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49228" cy="5617029"/>
            <wp:effectExtent l="19050" t="0" r="90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8" cy="56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D1" w:rsidRDefault="00843BD1" w:rsidP="00D4753C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4753C" w:rsidRDefault="00C27B6F" w:rsidP="00843B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4753C">
        <w:rPr>
          <w:rFonts w:ascii="Times New Roman" w:hAnsi="Times New Roman"/>
          <w:b/>
          <w:sz w:val="28"/>
          <w:szCs w:val="28"/>
        </w:rPr>
        <w:t>Содержание</w:t>
      </w:r>
      <w:proofErr w:type="spellEnd"/>
    </w:p>
    <w:p w:rsidR="00843BD1" w:rsidRPr="00D4753C" w:rsidRDefault="00843BD1" w:rsidP="00843B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b"/>
        <w:tblW w:w="0" w:type="auto"/>
        <w:tblInd w:w="1242" w:type="dxa"/>
        <w:tblLook w:val="04A0"/>
      </w:tblPr>
      <w:tblGrid>
        <w:gridCol w:w="11606"/>
        <w:gridCol w:w="6"/>
        <w:gridCol w:w="1932"/>
      </w:tblGrid>
      <w:tr w:rsidR="00C27B6F" w:rsidRPr="00E81BCD" w:rsidTr="00C27B6F">
        <w:tc>
          <w:tcPr>
            <w:tcW w:w="11612" w:type="dxa"/>
            <w:gridSpan w:val="2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Ι.  </w:t>
            </w:r>
            <w:proofErr w:type="spellStart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>Целевой</w:t>
            </w:r>
            <w:proofErr w:type="spellEnd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proofErr w:type="spellEnd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32" w:type="dxa"/>
            <w:tcBorders>
              <w:left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</w:t>
            </w:r>
          </w:p>
        </w:tc>
      </w:tr>
      <w:tr w:rsidR="00C27B6F" w:rsidRPr="00E81BCD" w:rsidTr="00C27B6F">
        <w:tc>
          <w:tcPr>
            <w:tcW w:w="11606" w:type="dxa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1.1. Пояснительная записка</w:t>
            </w:r>
          </w:p>
        </w:tc>
        <w:tc>
          <w:tcPr>
            <w:tcW w:w="19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 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3E046D">
            <w:pPr>
              <w:pStyle w:val="a3"/>
              <w:numPr>
                <w:ilvl w:val="2"/>
                <w:numId w:val="18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Цели и задачи </w:t>
            </w:r>
            <w:r w:rsidR="003E046D">
              <w:rPr>
                <w:rFonts w:ascii="Times New Roman" w:hAnsi="Times New Roman"/>
                <w:sz w:val="24"/>
                <w:szCs w:val="24"/>
                <w:lang w:val="ru-RU"/>
              </w:rPr>
              <w:t>рабочей программы</w:t>
            </w: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C27B6F" w:rsidRPr="001B04AD" w:rsidTr="00C27B6F">
        <w:tc>
          <w:tcPr>
            <w:tcW w:w="11606" w:type="dxa"/>
          </w:tcPr>
          <w:p w:rsidR="00C27B6F" w:rsidRPr="00D4753C" w:rsidRDefault="00C27B6F" w:rsidP="003E046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1.1.2.Принципы и подходы к формированию </w:t>
            </w:r>
            <w:r w:rsidR="003E046D">
              <w:rPr>
                <w:rFonts w:ascii="Times New Roman" w:hAnsi="Times New Roman"/>
                <w:sz w:val="24"/>
                <w:szCs w:val="24"/>
                <w:lang w:val="ru-RU"/>
              </w:rPr>
              <w:t>рабочей программы</w:t>
            </w: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numPr>
                <w:ilvl w:val="1"/>
                <w:numId w:val="18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Планируемые результаты 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numPr>
                <w:ilvl w:val="1"/>
                <w:numId w:val="18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Развивающее оценивание качества обр</w:t>
            </w:r>
            <w:r w:rsidR="003E046D">
              <w:rPr>
                <w:rFonts w:ascii="Times New Roman" w:hAnsi="Times New Roman"/>
                <w:sz w:val="24"/>
                <w:szCs w:val="24"/>
                <w:lang w:val="ru-RU"/>
              </w:rPr>
              <w:t>азовательной деятельности по рабочей программе</w:t>
            </w: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C27B6F" w:rsidRPr="00E81BCD" w:rsidTr="00C27B6F">
        <w:tc>
          <w:tcPr>
            <w:tcW w:w="11612" w:type="dxa"/>
            <w:gridSpan w:val="2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>ΙΙ</w:t>
            </w:r>
            <w:r w:rsidRPr="00D4753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 Содержательный раздел.</w:t>
            </w:r>
          </w:p>
        </w:tc>
        <w:tc>
          <w:tcPr>
            <w:tcW w:w="1932" w:type="dxa"/>
            <w:tcBorders>
              <w:left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C27B6F" w:rsidRPr="00E81BCD" w:rsidTr="00C27B6F">
        <w:tc>
          <w:tcPr>
            <w:tcW w:w="11612" w:type="dxa"/>
            <w:gridSpan w:val="2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2.1. Общие положения</w:t>
            </w:r>
          </w:p>
        </w:tc>
        <w:tc>
          <w:tcPr>
            <w:tcW w:w="1932" w:type="dxa"/>
            <w:tcBorders>
              <w:left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C27B6F" w:rsidRPr="00E81BCD" w:rsidTr="00C27B6F">
        <w:tc>
          <w:tcPr>
            <w:tcW w:w="11606" w:type="dxa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938" w:type="dxa"/>
            <w:gridSpan w:val="2"/>
            <w:tcBorders>
              <w:left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2.3. Взаимодействие взрослых с детьми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2.4. Взаимодействие педагогического коллектива с семьями дошкольников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</w:tr>
      <w:tr w:rsidR="00C27B6F" w:rsidRPr="00E81BCD" w:rsidTr="00C27B6F">
        <w:tc>
          <w:tcPr>
            <w:tcW w:w="11612" w:type="dxa"/>
            <w:gridSpan w:val="2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ΙΙΙ. </w:t>
            </w:r>
            <w:proofErr w:type="spellStart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Организационный</w:t>
            </w:r>
            <w:proofErr w:type="spellEnd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proofErr w:type="spellEnd"/>
            <w:r w:rsidRPr="00D4753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32" w:type="dxa"/>
            <w:tcBorders>
              <w:left w:val="single" w:sz="4" w:space="0" w:color="auto"/>
            </w:tcBorders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3.1. Психолого-педагогические условия, обеспечивающие развитие ребенка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3.2. </w:t>
            </w:r>
            <w:r w:rsidRPr="00D4753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3.3. Кадровые условия реализации </w:t>
            </w:r>
            <w:r w:rsidR="003E046D">
              <w:rPr>
                <w:rFonts w:ascii="Times New Roman" w:hAnsi="Times New Roman"/>
                <w:sz w:val="24"/>
                <w:szCs w:val="24"/>
                <w:lang w:val="ru-RU"/>
              </w:rPr>
              <w:t>рабочей программы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3.4. Материально-техническое обеспечение </w:t>
            </w:r>
            <w:r w:rsidR="003E046D">
              <w:rPr>
                <w:rFonts w:ascii="Times New Roman" w:hAnsi="Times New Roman"/>
                <w:sz w:val="24"/>
                <w:szCs w:val="24"/>
                <w:lang w:val="ru-RU"/>
              </w:rPr>
              <w:t>рабочей программы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3.5. </w:t>
            </w:r>
            <w:proofErr w:type="spellStart"/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Планированиие</w:t>
            </w:r>
            <w:proofErr w:type="spellEnd"/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образовательной деятельности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C27B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/>
                <w:sz w:val="24"/>
                <w:szCs w:val="24"/>
                <w:lang w:val="ru-RU"/>
              </w:rPr>
              <w:t>3.6. Режим дня и распорядок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2C560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2C560C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ΙV</w:t>
            </w:r>
            <w:r w:rsidRPr="00D47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 Краткая презентация 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2167E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C27B6F" w:rsidRPr="00E81BCD" w:rsidTr="00C27B6F">
        <w:tc>
          <w:tcPr>
            <w:tcW w:w="11606" w:type="dxa"/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4.1. Категория детей, на которых ориентирована </w:t>
            </w:r>
            <w:r w:rsidR="003E04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программа</w:t>
            </w:r>
          </w:p>
        </w:tc>
        <w:tc>
          <w:tcPr>
            <w:tcW w:w="1938" w:type="dxa"/>
            <w:gridSpan w:val="2"/>
          </w:tcPr>
          <w:p w:rsidR="00C27B6F" w:rsidRPr="002167E8" w:rsidRDefault="00C27B6F" w:rsidP="002167E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2167E8" w:rsidRPr="002167E8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C27B6F" w:rsidRPr="00E81BCD" w:rsidTr="00C27B6F">
        <w:tc>
          <w:tcPr>
            <w:tcW w:w="11612" w:type="dxa"/>
            <w:gridSpan w:val="2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4.2. Основные подходы к формированию программы</w:t>
            </w:r>
          </w:p>
        </w:tc>
        <w:tc>
          <w:tcPr>
            <w:tcW w:w="1932" w:type="dxa"/>
            <w:tcBorders>
              <w:left w:val="single" w:sz="4" w:space="0" w:color="auto"/>
            </w:tcBorders>
          </w:tcPr>
          <w:p w:rsidR="00C27B6F" w:rsidRPr="002167E8" w:rsidRDefault="00C27B6F" w:rsidP="002167E8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="002167E8" w:rsidRPr="002167E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</w:p>
        </w:tc>
      </w:tr>
      <w:tr w:rsidR="00C27B6F" w:rsidRPr="00E81BCD" w:rsidTr="00C27B6F">
        <w:tc>
          <w:tcPr>
            <w:tcW w:w="11606" w:type="dxa"/>
            <w:tcBorders>
              <w:right w:val="single" w:sz="4" w:space="0" w:color="auto"/>
            </w:tcBorders>
          </w:tcPr>
          <w:p w:rsidR="00C27B6F" w:rsidRPr="00D4753C" w:rsidRDefault="00C27B6F" w:rsidP="00C27B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5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4.3.Характер взаимодействия педагогического коллектива с семьями воспитанников</w:t>
            </w:r>
          </w:p>
        </w:tc>
        <w:tc>
          <w:tcPr>
            <w:tcW w:w="1938" w:type="dxa"/>
            <w:gridSpan w:val="2"/>
            <w:tcBorders>
              <w:left w:val="single" w:sz="4" w:space="0" w:color="auto"/>
            </w:tcBorders>
          </w:tcPr>
          <w:p w:rsidR="00C27B6F" w:rsidRPr="002167E8" w:rsidRDefault="00C27B6F" w:rsidP="002167E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67E8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2167E8" w:rsidRPr="002167E8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</w:tbl>
    <w:p w:rsidR="00C27B6F" w:rsidRDefault="00C27B6F" w:rsidP="00C27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82CC9" w:rsidRDefault="00282CC9" w:rsidP="00282CC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3BD1" w:rsidRDefault="00843BD1" w:rsidP="00282CC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3BD1" w:rsidRDefault="00843BD1" w:rsidP="00282CC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3BD1" w:rsidRDefault="00843BD1" w:rsidP="00282CC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43BD1" w:rsidRDefault="00843BD1" w:rsidP="00282CC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27B6F" w:rsidRPr="001C7257" w:rsidRDefault="001C7257" w:rsidP="00282CC9">
      <w:pPr>
        <w:spacing w:after="0"/>
        <w:jc w:val="center"/>
        <w:rPr>
          <w:b/>
          <w:bCs/>
          <w:lang w:val="ru-RU"/>
        </w:rPr>
      </w:pPr>
      <w:r>
        <w:rPr>
          <w:b/>
          <w:bCs/>
        </w:rPr>
        <w:t>I</w:t>
      </w:r>
      <w:r w:rsidRPr="001C7257">
        <w:rPr>
          <w:b/>
          <w:bCs/>
          <w:lang w:val="ru-RU"/>
        </w:rPr>
        <w:t xml:space="preserve">.  </w:t>
      </w:r>
      <w:r w:rsidR="00C27B6F" w:rsidRPr="001C7257">
        <w:rPr>
          <w:b/>
          <w:bCs/>
          <w:lang w:val="ru-RU"/>
        </w:rPr>
        <w:t>Целевой раздел</w:t>
      </w:r>
    </w:p>
    <w:p w:rsidR="00C27B6F" w:rsidRPr="00634FBC" w:rsidRDefault="00C27B6F" w:rsidP="00C27B6F">
      <w:pPr>
        <w:pStyle w:val="a5"/>
        <w:numPr>
          <w:ilvl w:val="1"/>
          <w:numId w:val="10"/>
        </w:numPr>
        <w:spacing w:before="0" w:beforeAutospacing="0" w:after="0" w:afterAutospacing="0"/>
        <w:ind w:left="924" w:hanging="357"/>
        <w:contextualSpacing/>
        <w:jc w:val="both"/>
        <w:rPr>
          <w:b/>
          <w:bCs/>
        </w:rPr>
      </w:pPr>
      <w:r w:rsidRPr="00634FBC">
        <w:rPr>
          <w:b/>
          <w:bCs/>
        </w:rPr>
        <w:t>Пояснительная записка</w:t>
      </w:r>
    </w:p>
    <w:p w:rsidR="00C27B6F" w:rsidRPr="009364A4" w:rsidRDefault="00C27B6F" w:rsidP="00C27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8ED">
        <w:rPr>
          <w:rFonts w:ascii="Times New Roman" w:hAnsi="Times New Roman" w:cs="Times New Roman"/>
          <w:sz w:val="24"/>
          <w:szCs w:val="24"/>
          <w:lang w:val="ru-RU"/>
        </w:rPr>
        <w:t xml:space="preserve">    Рабочая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инструктора по физической культуре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 w:rsidR="005310D7">
        <w:rPr>
          <w:rFonts w:ascii="Times New Roman" w:hAnsi="Times New Roman" w:cs="Times New Roman"/>
          <w:sz w:val="24"/>
          <w:szCs w:val="24"/>
          <w:lang w:val="ru-RU"/>
        </w:rPr>
        <w:t xml:space="preserve">бюджетного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  детск</w:t>
      </w:r>
      <w:r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сад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комбинированного вида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5310D7">
        <w:rPr>
          <w:rFonts w:ascii="Times New Roman" w:hAnsi="Times New Roman" w:cs="Times New Roman"/>
          <w:sz w:val="24"/>
          <w:szCs w:val="24"/>
          <w:lang w:val="ru-RU"/>
        </w:rPr>
        <w:t>Алексеевского городского округа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(далее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Рабочая программа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) обеспечивает разностороннее развитие </w:t>
      </w:r>
      <w:r w:rsidRPr="003A3C5D">
        <w:rPr>
          <w:rFonts w:ascii="Times New Roman" w:hAnsi="Times New Roman" w:cs="Times New Roman"/>
          <w:sz w:val="24"/>
          <w:szCs w:val="24"/>
          <w:lang w:val="ru-RU"/>
        </w:rPr>
        <w:t xml:space="preserve">от 2 месяцев (при наличии условий) до прекращения образовательных отношений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с учетом их возрастных и индивидуальных особенностей по </w:t>
      </w:r>
      <w:r w:rsidRPr="004A08ED">
        <w:rPr>
          <w:rFonts w:ascii="Times New Roman" w:hAnsi="Times New Roman" w:cs="Times New Roman"/>
          <w:sz w:val="24"/>
          <w:szCs w:val="24"/>
          <w:lang w:val="ru-RU"/>
        </w:rPr>
        <w:t>физическому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развитию. </w:t>
      </w:r>
    </w:p>
    <w:p w:rsidR="00C27B6F" w:rsidRPr="009364A4" w:rsidRDefault="00C27B6F" w:rsidP="00C27B6F">
      <w:pPr>
        <w:pStyle w:val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 xml:space="preserve">     </w:t>
      </w:r>
      <w:r w:rsidRPr="001B6627">
        <w:rPr>
          <w:rFonts w:ascii="Times New Roman" w:hAnsi="Times New Roman" w:cs="Times New Roman"/>
          <w:sz w:val="24"/>
          <w:szCs w:val="24"/>
        </w:rPr>
        <w:t>Основная образовательная программа</w:t>
      </w:r>
      <w:r w:rsidRPr="009364A4">
        <w:rPr>
          <w:rFonts w:ascii="Times New Roman" w:hAnsi="Times New Roman" w:cs="Times New Roman"/>
          <w:sz w:val="24"/>
          <w:szCs w:val="24"/>
        </w:rPr>
        <w:t xml:space="preserve"> разработана 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на основании следующего нормативно – правового обеспечения:</w:t>
      </w:r>
    </w:p>
    <w:p w:rsidR="00C27B6F" w:rsidRPr="009364A4" w:rsidRDefault="00C27B6F" w:rsidP="00C27B6F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C27B6F" w:rsidRPr="009364A4" w:rsidRDefault="00C27B6F" w:rsidP="00C27B6F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C27B6F" w:rsidRPr="009364A4" w:rsidRDefault="00C27B6F" w:rsidP="00C27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Приказ Министерства образования и науки Российской Федерации от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30 августа 2013 года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1014 «Об утверждении порядка организации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 основным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общеобразовательным программам – образовательным программам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дошкольного образования»</w:t>
      </w:r>
    </w:p>
    <w:p w:rsidR="00C27B6F" w:rsidRPr="008058CF" w:rsidRDefault="00C27B6F" w:rsidP="00C27B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Постановление Главного государственного санитарного врача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 от 15 мая 2013 г.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26 г. Москва "Об утверждении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2.4.1.3049-13 «Санитарно - эпидемиологические требования 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устройству, содержанию и организации режима работы дошкольных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058C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058C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организаций»</w:t>
      </w:r>
    </w:p>
    <w:p w:rsidR="00C27B6F" w:rsidRPr="009364A4" w:rsidRDefault="00C27B6F" w:rsidP="00C27B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ООП </w:t>
      </w:r>
      <w:r w:rsidR="00853EDE">
        <w:rPr>
          <w:rFonts w:ascii="Times New Roman" w:hAnsi="Times New Roman" w:cs="Times New Roman"/>
          <w:sz w:val="24"/>
          <w:szCs w:val="24"/>
          <w:lang w:val="ru-RU"/>
        </w:rPr>
        <w:t>Детского сада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№12</w:t>
      </w:r>
    </w:p>
    <w:p w:rsidR="00C27B6F" w:rsidRPr="00634FBC" w:rsidRDefault="00C27B6F" w:rsidP="00C27B6F">
      <w:pPr>
        <w:pStyle w:val="a5"/>
        <w:numPr>
          <w:ilvl w:val="2"/>
          <w:numId w:val="14"/>
        </w:numPr>
        <w:autoSpaceDE w:val="0"/>
        <w:autoSpaceDN w:val="0"/>
        <w:spacing w:before="0" w:beforeAutospacing="0" w:after="0" w:afterAutospacing="0"/>
        <w:ind w:left="1077"/>
        <w:contextualSpacing/>
        <w:jc w:val="both"/>
        <w:rPr>
          <w:b/>
          <w:bCs/>
        </w:rPr>
      </w:pPr>
      <w:r w:rsidRPr="00634FBC">
        <w:rPr>
          <w:b/>
          <w:bCs/>
        </w:rPr>
        <w:t>Цели и задачи реализации программы</w:t>
      </w:r>
    </w:p>
    <w:p w:rsidR="00C27B6F" w:rsidRPr="00843BD1" w:rsidRDefault="00C27B6F" w:rsidP="00843BD1">
      <w:pPr>
        <w:autoSpaceDE w:val="0"/>
        <w:autoSpaceDN w:val="0"/>
        <w:jc w:val="both"/>
        <w:rPr>
          <w:bCs/>
          <w:lang w:val="ru-RU"/>
        </w:rPr>
      </w:pPr>
      <w:r w:rsidRPr="00843BD1">
        <w:rPr>
          <w:bCs/>
          <w:lang w:val="ru-RU"/>
        </w:rPr>
        <w:t xml:space="preserve">Цели и задачи реализации рабочей программы полностью соответствуют </w:t>
      </w:r>
      <w:proofErr w:type="gramStart"/>
      <w:r w:rsidRPr="00843BD1">
        <w:rPr>
          <w:bCs/>
          <w:lang w:val="ru-RU"/>
        </w:rPr>
        <w:t>заявленным</w:t>
      </w:r>
      <w:proofErr w:type="gramEnd"/>
      <w:r w:rsidRPr="00843BD1">
        <w:rPr>
          <w:bCs/>
          <w:lang w:val="ru-RU"/>
        </w:rPr>
        <w:t xml:space="preserve"> в ООП </w:t>
      </w:r>
      <w:r w:rsidR="005310D7" w:rsidRPr="00843BD1">
        <w:rPr>
          <w:bCs/>
          <w:lang w:val="ru-RU"/>
        </w:rPr>
        <w:t xml:space="preserve">Детского сада </w:t>
      </w:r>
      <w:r w:rsidRPr="00843BD1">
        <w:rPr>
          <w:bCs/>
          <w:lang w:val="ru-RU"/>
        </w:rPr>
        <w:t xml:space="preserve"> №12</w:t>
      </w:r>
    </w:p>
    <w:p w:rsidR="00C27B6F" w:rsidRPr="009364A4" w:rsidRDefault="00C27B6F" w:rsidP="00C27B6F">
      <w:pPr>
        <w:pStyle w:val="a5"/>
        <w:numPr>
          <w:ilvl w:val="2"/>
          <w:numId w:val="14"/>
        </w:numPr>
        <w:spacing w:before="0" w:beforeAutospacing="0" w:after="0" w:afterAutospacing="0"/>
        <w:jc w:val="both"/>
        <w:rPr>
          <w:b/>
          <w:bCs/>
        </w:rPr>
      </w:pPr>
      <w:r w:rsidRPr="009364A4">
        <w:rPr>
          <w:b/>
          <w:bCs/>
        </w:rPr>
        <w:t>Принципы и подходы к формированию программы</w:t>
      </w:r>
    </w:p>
    <w:p w:rsidR="00C27B6F" w:rsidRPr="00843BD1" w:rsidRDefault="00C27B6F" w:rsidP="00843BD1">
      <w:pPr>
        <w:autoSpaceDE w:val="0"/>
        <w:autoSpaceDN w:val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43BD1">
        <w:rPr>
          <w:bCs/>
          <w:lang w:val="ru-RU"/>
        </w:rPr>
        <w:t xml:space="preserve">Принципы и подходы к формированию рабочей программы инструктора по физической культуре полностью соответствуют, заявленным в ООП </w:t>
      </w:r>
      <w:r w:rsidR="005310D7" w:rsidRPr="00843BD1">
        <w:rPr>
          <w:bCs/>
          <w:lang w:val="ru-RU"/>
        </w:rPr>
        <w:t>Детского сада</w:t>
      </w:r>
      <w:r w:rsidR="00843BD1" w:rsidRPr="00843BD1">
        <w:rPr>
          <w:bCs/>
          <w:lang w:val="ru-RU"/>
        </w:rPr>
        <w:t xml:space="preserve"> №12</w:t>
      </w:r>
    </w:p>
    <w:p w:rsidR="00843BD1" w:rsidRDefault="00843BD1" w:rsidP="00843BD1">
      <w:pPr>
        <w:pStyle w:val="a5"/>
        <w:numPr>
          <w:ilvl w:val="1"/>
          <w:numId w:val="14"/>
        </w:numPr>
        <w:spacing w:line="276" w:lineRule="auto"/>
        <w:rPr>
          <w:b/>
          <w:bCs/>
          <w:color w:val="000000"/>
        </w:rPr>
      </w:pPr>
      <w:r w:rsidRPr="00843BD1">
        <w:rPr>
          <w:b/>
          <w:bCs/>
          <w:color w:val="000000"/>
        </w:rPr>
        <w:t>Планируемые результаты.</w:t>
      </w:r>
    </w:p>
    <w:sectPr w:rsidR="00843BD1" w:rsidSect="00C27B6F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F4B" w:rsidRDefault="00163F4B" w:rsidP="00D4753C">
      <w:pPr>
        <w:spacing w:after="0" w:line="240" w:lineRule="auto"/>
      </w:pPr>
      <w:r>
        <w:separator/>
      </w:r>
    </w:p>
  </w:endnote>
  <w:endnote w:type="continuationSeparator" w:id="0">
    <w:p w:rsidR="00163F4B" w:rsidRDefault="00163F4B" w:rsidP="00D47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F4B" w:rsidRDefault="00163F4B" w:rsidP="00D4753C">
      <w:pPr>
        <w:spacing w:after="0" w:line="240" w:lineRule="auto"/>
      </w:pPr>
      <w:r>
        <w:separator/>
      </w:r>
    </w:p>
  </w:footnote>
  <w:footnote w:type="continuationSeparator" w:id="0">
    <w:p w:rsidR="00163F4B" w:rsidRDefault="00163F4B" w:rsidP="00D47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962" w:rsidRDefault="00025962" w:rsidP="00282CC9">
    <w:pPr>
      <w:jc w:val="center"/>
      <w:rPr>
        <w:rFonts w:ascii="Times New Roman" w:hAnsi="Times New Roman" w:cs="Times New Roman"/>
        <w:lang w:val="ru-RU"/>
      </w:rPr>
    </w:pPr>
  </w:p>
  <w:p w:rsidR="00025962" w:rsidRPr="00282CC9" w:rsidRDefault="00025962" w:rsidP="00282CC9">
    <w:pPr>
      <w:jc w:val="center"/>
      <w:rPr>
        <w:rFonts w:ascii="Times New Roman" w:hAnsi="Times New Roman" w:cs="Times New Roman"/>
        <w:lang w:val="ru-RU"/>
      </w:rPr>
    </w:pPr>
    <w:r w:rsidRPr="00CA09E6">
      <w:rPr>
        <w:rFonts w:ascii="Times New Roman" w:hAnsi="Times New Roman" w:cs="Times New Roman"/>
        <w:lang w:val="ru-RU"/>
      </w:rPr>
      <w:t xml:space="preserve">Муниципальное бюджетное дошкольное образовательное учреждение </w:t>
    </w:r>
    <w:r w:rsidR="003E046D">
      <w:rPr>
        <w:rFonts w:ascii="Times New Roman" w:hAnsi="Times New Roman" w:cs="Times New Roman"/>
        <w:lang w:val="ru-RU"/>
      </w:rPr>
      <w:t>«</w:t>
    </w:r>
    <w:r w:rsidRPr="00CA09E6">
      <w:rPr>
        <w:rFonts w:ascii="Times New Roman" w:hAnsi="Times New Roman" w:cs="Times New Roman"/>
        <w:lang w:val="ru-RU"/>
      </w:rPr>
      <w:t>Детский сад комбинированного вида №12</w:t>
    </w:r>
    <w:r w:rsidR="003E046D">
      <w:rPr>
        <w:rFonts w:ascii="Times New Roman" w:hAnsi="Times New Roman" w:cs="Times New Roman"/>
        <w:lang w:val="ru-RU"/>
      </w:rPr>
      <w:t>»</w:t>
    </w:r>
    <w:r w:rsidRPr="00CA09E6">
      <w:rPr>
        <w:rFonts w:ascii="Times New Roman" w:hAnsi="Times New Roman" w:cs="Times New Roman"/>
        <w:lang w:val="ru-RU"/>
      </w:rPr>
      <w:t xml:space="preserve"> </w:t>
    </w:r>
    <w:r>
      <w:rPr>
        <w:rFonts w:ascii="Times New Roman" w:hAnsi="Times New Roman" w:cs="Times New Roman"/>
        <w:lang w:val="ru-RU"/>
      </w:rPr>
      <w:t>Алексеевского городского округ</w:t>
    </w:r>
  </w:p>
  <w:p w:rsidR="00025962" w:rsidRPr="00282CC9" w:rsidRDefault="00025962">
    <w:pPr>
      <w:pStyle w:val="a6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731D"/>
    <w:multiLevelType w:val="hybridMultilevel"/>
    <w:tmpl w:val="33220556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8CE7078"/>
    <w:multiLevelType w:val="hybridMultilevel"/>
    <w:tmpl w:val="06A2D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C8153B7"/>
    <w:multiLevelType w:val="hybridMultilevel"/>
    <w:tmpl w:val="54640638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9C3AAE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246E47F6"/>
    <w:multiLevelType w:val="hybridMultilevel"/>
    <w:tmpl w:val="C44E5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2D0A3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2562E8"/>
    <w:multiLevelType w:val="multilevel"/>
    <w:tmpl w:val="DC0090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A3C714D"/>
    <w:multiLevelType w:val="multilevel"/>
    <w:tmpl w:val="F40271E0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>
    <w:nsid w:val="34392698"/>
    <w:multiLevelType w:val="hybridMultilevel"/>
    <w:tmpl w:val="BA1EA4E0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0">
    <w:nsid w:val="3EBD124B"/>
    <w:multiLevelType w:val="hybridMultilevel"/>
    <w:tmpl w:val="031A46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FDD462E"/>
    <w:multiLevelType w:val="hybridMultilevel"/>
    <w:tmpl w:val="F64A1600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2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6F0DBD"/>
    <w:multiLevelType w:val="hybridMultilevel"/>
    <w:tmpl w:val="62D0237E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A631C6"/>
    <w:multiLevelType w:val="hybridMultilevel"/>
    <w:tmpl w:val="F53CB37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AF430A4"/>
    <w:multiLevelType w:val="multilevel"/>
    <w:tmpl w:val="883E313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1480EC8"/>
    <w:multiLevelType w:val="hybridMultilevel"/>
    <w:tmpl w:val="84B45C9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240DB8"/>
    <w:multiLevelType w:val="hybridMultilevel"/>
    <w:tmpl w:val="6B840E12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0">
    <w:nsid w:val="5A750F18"/>
    <w:multiLevelType w:val="hybridMultilevel"/>
    <w:tmpl w:val="75ACE1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EFD4DDC"/>
    <w:multiLevelType w:val="hybridMultilevel"/>
    <w:tmpl w:val="F502FEEC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>
    <w:nsid w:val="62024042"/>
    <w:multiLevelType w:val="hybridMultilevel"/>
    <w:tmpl w:val="AE2C6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BD3F5A"/>
    <w:multiLevelType w:val="hybridMultilevel"/>
    <w:tmpl w:val="CA5A6DEE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5">
    <w:nsid w:val="7E554DB5"/>
    <w:multiLevelType w:val="hybridMultilevel"/>
    <w:tmpl w:val="627EE936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"/>
  </w:num>
  <w:num w:numId="9">
    <w:abstractNumId w:val="15"/>
  </w:num>
  <w:num w:numId="10">
    <w:abstractNumId w:val="7"/>
  </w:num>
  <w:num w:numId="11">
    <w:abstractNumId w:val="4"/>
  </w:num>
  <w:num w:numId="12">
    <w:abstractNumId w:val="18"/>
  </w:num>
  <w:num w:numId="13">
    <w:abstractNumId w:val="5"/>
  </w:num>
  <w:num w:numId="14">
    <w:abstractNumId w:val="8"/>
  </w:num>
  <w:num w:numId="15">
    <w:abstractNumId w:val="20"/>
  </w:num>
  <w:num w:numId="16">
    <w:abstractNumId w:val="14"/>
  </w:num>
  <w:num w:numId="17">
    <w:abstractNumId w:val="22"/>
  </w:num>
  <w:num w:numId="18">
    <w:abstractNumId w:val="16"/>
  </w:num>
  <w:num w:numId="19">
    <w:abstractNumId w:val="21"/>
  </w:num>
  <w:num w:numId="20">
    <w:abstractNumId w:val="0"/>
  </w:num>
  <w:num w:numId="21">
    <w:abstractNumId w:val="2"/>
  </w:num>
  <w:num w:numId="22">
    <w:abstractNumId w:val="24"/>
  </w:num>
  <w:num w:numId="23">
    <w:abstractNumId w:val="25"/>
  </w:num>
  <w:num w:numId="24">
    <w:abstractNumId w:val="11"/>
  </w:num>
  <w:num w:numId="25">
    <w:abstractNumId w:val="9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7B6F"/>
    <w:rsid w:val="0000739D"/>
    <w:rsid w:val="00025962"/>
    <w:rsid w:val="000318AF"/>
    <w:rsid w:val="00036FE0"/>
    <w:rsid w:val="00075BF1"/>
    <w:rsid w:val="000F685A"/>
    <w:rsid w:val="00163F4B"/>
    <w:rsid w:val="001767F5"/>
    <w:rsid w:val="00184F7D"/>
    <w:rsid w:val="001A7222"/>
    <w:rsid w:val="001C7257"/>
    <w:rsid w:val="00204630"/>
    <w:rsid w:val="00212448"/>
    <w:rsid w:val="002167E8"/>
    <w:rsid w:val="00265D7C"/>
    <w:rsid w:val="00271C13"/>
    <w:rsid w:val="00282CC9"/>
    <w:rsid w:val="00283110"/>
    <w:rsid w:val="002A7C53"/>
    <w:rsid w:val="002B179F"/>
    <w:rsid w:val="002B2167"/>
    <w:rsid w:val="002C560C"/>
    <w:rsid w:val="00337DD6"/>
    <w:rsid w:val="003424F0"/>
    <w:rsid w:val="00377575"/>
    <w:rsid w:val="003871E3"/>
    <w:rsid w:val="003B2A10"/>
    <w:rsid w:val="003B4CF4"/>
    <w:rsid w:val="003C2E3F"/>
    <w:rsid w:val="003D4276"/>
    <w:rsid w:val="003D6085"/>
    <w:rsid w:val="003E046D"/>
    <w:rsid w:val="003E0B99"/>
    <w:rsid w:val="003F2D73"/>
    <w:rsid w:val="004262D3"/>
    <w:rsid w:val="004904C9"/>
    <w:rsid w:val="004E7A1E"/>
    <w:rsid w:val="00512F70"/>
    <w:rsid w:val="00514E59"/>
    <w:rsid w:val="005310D7"/>
    <w:rsid w:val="005763CF"/>
    <w:rsid w:val="005D55B3"/>
    <w:rsid w:val="00684A82"/>
    <w:rsid w:val="00685703"/>
    <w:rsid w:val="006A22E0"/>
    <w:rsid w:val="006A3429"/>
    <w:rsid w:val="006B45DB"/>
    <w:rsid w:val="006C0906"/>
    <w:rsid w:val="006E1131"/>
    <w:rsid w:val="006F2FAA"/>
    <w:rsid w:val="00714DB0"/>
    <w:rsid w:val="0076512F"/>
    <w:rsid w:val="007C549C"/>
    <w:rsid w:val="00843BD1"/>
    <w:rsid w:val="00850F12"/>
    <w:rsid w:val="00853EDE"/>
    <w:rsid w:val="00871CF4"/>
    <w:rsid w:val="008851A2"/>
    <w:rsid w:val="008D0C17"/>
    <w:rsid w:val="009209F7"/>
    <w:rsid w:val="00956AFD"/>
    <w:rsid w:val="009642A3"/>
    <w:rsid w:val="00985CAB"/>
    <w:rsid w:val="00A003D5"/>
    <w:rsid w:val="00A06D7E"/>
    <w:rsid w:val="00A2725B"/>
    <w:rsid w:val="00A35A10"/>
    <w:rsid w:val="00A50872"/>
    <w:rsid w:val="00AD086E"/>
    <w:rsid w:val="00B87CFC"/>
    <w:rsid w:val="00BA57EC"/>
    <w:rsid w:val="00BB758D"/>
    <w:rsid w:val="00BD4ECB"/>
    <w:rsid w:val="00BF4F07"/>
    <w:rsid w:val="00C0549A"/>
    <w:rsid w:val="00C27B6F"/>
    <w:rsid w:val="00C5719B"/>
    <w:rsid w:val="00C64004"/>
    <w:rsid w:val="00C87090"/>
    <w:rsid w:val="00CA09E6"/>
    <w:rsid w:val="00CB377E"/>
    <w:rsid w:val="00CC30BE"/>
    <w:rsid w:val="00D01501"/>
    <w:rsid w:val="00D4753C"/>
    <w:rsid w:val="00D51BB0"/>
    <w:rsid w:val="00DC4E60"/>
    <w:rsid w:val="00DD26C9"/>
    <w:rsid w:val="00DF1D17"/>
    <w:rsid w:val="00E102E0"/>
    <w:rsid w:val="00E416B4"/>
    <w:rsid w:val="00E444EB"/>
    <w:rsid w:val="00E5582D"/>
    <w:rsid w:val="00E57A6D"/>
    <w:rsid w:val="00EA35D7"/>
    <w:rsid w:val="00EF4FD5"/>
    <w:rsid w:val="00F34664"/>
    <w:rsid w:val="00F83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53C"/>
    <w:pPr>
      <w:spacing w:line="252" w:lineRule="auto"/>
    </w:pPr>
    <w:rPr>
      <w:rFonts w:ascii="Cambria" w:eastAsia="Times New Roman" w:hAnsi="Cambria" w:cs="Cambria"/>
      <w:lang w:val="en-US"/>
    </w:rPr>
  </w:style>
  <w:style w:type="paragraph" w:styleId="1">
    <w:name w:val="heading 1"/>
    <w:basedOn w:val="a"/>
    <w:next w:val="a"/>
    <w:link w:val="10"/>
    <w:qFormat/>
    <w:rsid w:val="00C27B6F"/>
    <w:pPr>
      <w:keepNext/>
      <w:spacing w:after="0" w:line="240" w:lineRule="auto"/>
      <w:outlineLvl w:val="0"/>
    </w:pPr>
    <w:rPr>
      <w:rFonts w:ascii="Times New Roman" w:hAnsi="Times New Roman" w:cs="Times New Roman"/>
      <w:sz w:val="20"/>
      <w:szCs w:val="20"/>
      <w:u w:val="single"/>
      <w:lang w:val="ru-RU" w:eastAsia="ru-RU"/>
    </w:rPr>
  </w:style>
  <w:style w:type="paragraph" w:styleId="2">
    <w:name w:val="heading 2"/>
    <w:basedOn w:val="a"/>
    <w:next w:val="a"/>
    <w:link w:val="20"/>
    <w:qFormat/>
    <w:rsid w:val="00C27B6F"/>
    <w:pPr>
      <w:keepNext/>
      <w:spacing w:after="0" w:line="240" w:lineRule="auto"/>
      <w:outlineLvl w:val="1"/>
    </w:pPr>
    <w:rPr>
      <w:rFonts w:ascii="Times New Roman" w:hAnsi="Times New Roman" w:cs="Times New Roman"/>
      <w:b/>
      <w:sz w:val="20"/>
      <w:szCs w:val="20"/>
      <w:lang w:val="ru-RU" w:eastAsia="ru-RU"/>
    </w:rPr>
  </w:style>
  <w:style w:type="paragraph" w:styleId="3">
    <w:name w:val="heading 3"/>
    <w:basedOn w:val="a"/>
    <w:link w:val="30"/>
    <w:qFormat/>
    <w:rsid w:val="00C27B6F"/>
    <w:pPr>
      <w:spacing w:before="100" w:beforeAutospacing="1" w:after="100" w:afterAutospacing="1" w:line="240" w:lineRule="auto"/>
      <w:jc w:val="center"/>
      <w:outlineLvl w:val="2"/>
    </w:pPr>
    <w:rPr>
      <w:rFonts w:ascii="Times New Roman" w:hAnsi="Times New Roman" w:cs="Times New Roman"/>
      <w:b/>
      <w:bCs/>
      <w:color w:val="FF0000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C27B6F"/>
    <w:pPr>
      <w:keepNext/>
      <w:spacing w:before="240" w:after="60" w:line="240" w:lineRule="auto"/>
      <w:outlineLvl w:val="3"/>
    </w:pPr>
    <w:rPr>
      <w:rFonts w:ascii="Calibri" w:hAnsi="Calibri" w:cs="Calibri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7B6F"/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C27B6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7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27B6F"/>
    <w:rPr>
      <w:rFonts w:ascii="Calibri" w:eastAsia="Times New Roman" w:hAnsi="Calibri" w:cs="Calibri"/>
      <w:b/>
      <w:bCs/>
      <w:sz w:val="28"/>
      <w:szCs w:val="28"/>
      <w:lang w:eastAsia="ru-RU"/>
    </w:rPr>
  </w:style>
  <w:style w:type="paragraph" w:styleId="a3">
    <w:name w:val="No Spacing"/>
    <w:link w:val="a4"/>
    <w:qFormat/>
    <w:rsid w:val="00C27B6F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a4">
    <w:name w:val="Без интервала Знак"/>
    <w:link w:val="a3"/>
    <w:locked/>
    <w:rsid w:val="00C27B6F"/>
    <w:rPr>
      <w:rFonts w:ascii="Cambria" w:eastAsia="Times New Roman" w:hAnsi="Cambria" w:cs="Cambria"/>
      <w:lang w:val="en-US"/>
    </w:rPr>
  </w:style>
  <w:style w:type="paragraph" w:styleId="a5">
    <w:name w:val="List Paragraph"/>
    <w:basedOn w:val="a"/>
    <w:uiPriority w:val="34"/>
    <w:qFormat/>
    <w:rsid w:val="00C27B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rsid w:val="00C27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7B6F"/>
    <w:rPr>
      <w:rFonts w:ascii="Cambria" w:eastAsia="Times New Roman" w:hAnsi="Cambria" w:cs="Cambria"/>
      <w:lang w:val="en-US"/>
    </w:rPr>
  </w:style>
  <w:style w:type="paragraph" w:styleId="a8">
    <w:name w:val="footer"/>
    <w:basedOn w:val="a"/>
    <w:link w:val="a9"/>
    <w:rsid w:val="00C27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C27B6F"/>
    <w:rPr>
      <w:rFonts w:ascii="Cambria" w:eastAsia="Times New Roman" w:hAnsi="Cambria" w:cs="Cambria"/>
      <w:lang w:val="en-US"/>
    </w:rPr>
  </w:style>
  <w:style w:type="paragraph" w:styleId="aa">
    <w:name w:val="Normal (Web)"/>
    <w:aliases w:val="Знак Знак1"/>
    <w:basedOn w:val="a"/>
    <w:uiPriority w:val="99"/>
    <w:rsid w:val="00C27B6F"/>
    <w:pPr>
      <w:spacing w:before="40" w:after="4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C27B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1">
    <w:name w:val="Основной текст (61)"/>
    <w:uiPriority w:val="99"/>
    <w:rsid w:val="00C27B6F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610">
    <w:name w:val="Основной текст (61) + Курсив"/>
    <w:uiPriority w:val="99"/>
    <w:rsid w:val="00C27B6F"/>
    <w:rPr>
      <w:rFonts w:ascii="Times New Roman" w:hAnsi="Times New Roman" w:cs="Times New Roman"/>
      <w:i/>
      <w:iCs/>
      <w:spacing w:val="0"/>
      <w:sz w:val="23"/>
      <w:szCs w:val="23"/>
      <w:u w:val="none"/>
      <w:effect w:val="none"/>
    </w:rPr>
  </w:style>
  <w:style w:type="character" w:customStyle="1" w:styleId="198TimesNewRoman">
    <w:name w:val="Основной текст (198) + Times New Roman"/>
    <w:aliases w:val="11,5 pt,Не полужирный"/>
    <w:uiPriority w:val="99"/>
    <w:rsid w:val="00C27B6F"/>
    <w:rPr>
      <w:rFonts w:ascii="Times New Roman" w:hAnsi="Times New Roman" w:cs="Times New Roman"/>
      <w:b/>
      <w:bCs/>
      <w:spacing w:val="0"/>
      <w:sz w:val="23"/>
      <w:szCs w:val="23"/>
      <w:u w:val="none"/>
      <w:effect w:val="none"/>
    </w:rPr>
  </w:style>
  <w:style w:type="character" w:customStyle="1" w:styleId="3270pt">
    <w:name w:val="Заголовок №3 (27) + Интервал 0 pt"/>
    <w:uiPriority w:val="99"/>
    <w:rsid w:val="00C27B6F"/>
    <w:rPr>
      <w:rFonts w:ascii="Microsoft Sans Serif" w:eastAsia="Times New Roman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6112pt">
    <w:name w:val="Основной текст (61) + 12 pt"/>
    <w:aliases w:val="Курсив"/>
    <w:uiPriority w:val="99"/>
    <w:rsid w:val="00C27B6F"/>
    <w:rPr>
      <w:rFonts w:ascii="Times New Roman" w:hAnsi="Times New Roman" w:cs="Times New Roman"/>
      <w:i/>
      <w:iCs/>
      <w:spacing w:val="0"/>
      <w:sz w:val="24"/>
      <w:szCs w:val="24"/>
      <w:u w:val="none"/>
      <w:effect w:val="none"/>
    </w:rPr>
  </w:style>
  <w:style w:type="paragraph" w:customStyle="1" w:styleId="style2">
    <w:name w:val="style2"/>
    <w:basedOn w:val="a"/>
    <w:uiPriority w:val="99"/>
    <w:rsid w:val="00C27B6F"/>
    <w:pPr>
      <w:spacing w:before="150" w:after="150" w:line="240" w:lineRule="auto"/>
      <w:ind w:left="150" w:right="150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C27B6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27B6F"/>
  </w:style>
  <w:style w:type="character" w:styleId="ac">
    <w:name w:val="Strong"/>
    <w:qFormat/>
    <w:rsid w:val="00C27B6F"/>
    <w:rPr>
      <w:b/>
      <w:bCs/>
    </w:rPr>
  </w:style>
  <w:style w:type="paragraph" w:customStyle="1" w:styleId="11">
    <w:name w:val="Без интервала1"/>
    <w:uiPriority w:val="99"/>
    <w:rsid w:val="00C27B6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rsid w:val="00C27B6F"/>
    <w:rPr>
      <w:rFonts w:ascii="Segoe UI" w:eastAsia="Times New Roman" w:hAnsi="Segoe UI" w:cs="Segoe UI"/>
      <w:sz w:val="18"/>
      <w:szCs w:val="18"/>
      <w:lang w:val="en-US"/>
    </w:rPr>
  </w:style>
  <w:style w:type="paragraph" w:styleId="ae">
    <w:name w:val="Balloon Text"/>
    <w:basedOn w:val="a"/>
    <w:link w:val="ad"/>
    <w:uiPriority w:val="99"/>
    <w:semiHidden/>
    <w:rsid w:val="00C27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a0"/>
    <w:uiPriority w:val="99"/>
    <w:rsid w:val="00C27B6F"/>
  </w:style>
  <w:style w:type="paragraph" w:styleId="af">
    <w:name w:val="footnote text"/>
    <w:basedOn w:val="a"/>
    <w:link w:val="af0"/>
    <w:uiPriority w:val="99"/>
    <w:semiHidden/>
    <w:unhideWhenUsed/>
    <w:rsid w:val="00C27B6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C27B6F"/>
    <w:rPr>
      <w:sz w:val="20"/>
      <w:szCs w:val="20"/>
    </w:rPr>
  </w:style>
  <w:style w:type="character" w:customStyle="1" w:styleId="bodytext">
    <w:name w:val="bodytext"/>
    <w:basedOn w:val="a0"/>
    <w:rsid w:val="00C27B6F"/>
  </w:style>
  <w:style w:type="paragraph" w:styleId="af1">
    <w:name w:val="Body Text"/>
    <w:basedOn w:val="a"/>
    <w:link w:val="af2"/>
    <w:semiHidden/>
    <w:rsid w:val="00C27B6F"/>
    <w:pPr>
      <w:spacing w:after="0" w:line="240" w:lineRule="auto"/>
    </w:pPr>
    <w:rPr>
      <w:rFonts w:ascii="Times New Roman" w:hAnsi="Times New Roman" w:cs="Times New Roman"/>
      <w:b/>
      <w:sz w:val="20"/>
      <w:szCs w:val="20"/>
      <w:lang w:val="ru-RU" w:eastAsia="ru-RU"/>
    </w:rPr>
  </w:style>
  <w:style w:type="character" w:customStyle="1" w:styleId="af2">
    <w:name w:val="Основной текст Знак"/>
    <w:basedOn w:val="a0"/>
    <w:link w:val="af1"/>
    <w:semiHidden/>
    <w:rsid w:val="00C27B6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C27B6F"/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paragraph" w:styleId="22">
    <w:name w:val="Body Text 2"/>
    <w:basedOn w:val="a"/>
    <w:link w:val="21"/>
    <w:semiHidden/>
    <w:rsid w:val="00C27B6F"/>
    <w:pPr>
      <w:spacing w:after="0" w:line="240" w:lineRule="auto"/>
    </w:pPr>
    <w:rPr>
      <w:rFonts w:ascii="Times New Roman" w:hAnsi="Times New Roman" w:cs="Times New Roman"/>
      <w:sz w:val="20"/>
      <w:szCs w:val="20"/>
      <w:u w:val="single"/>
      <w:lang w:val="ru-RU" w:eastAsia="ru-RU"/>
    </w:rPr>
  </w:style>
  <w:style w:type="paragraph" w:customStyle="1" w:styleId="ConsPlusNormal">
    <w:name w:val="ConsPlusNormal"/>
    <w:rsid w:val="00C27B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3">
    <w:name w:val="page number"/>
    <w:basedOn w:val="a0"/>
    <w:rsid w:val="00C27B6F"/>
  </w:style>
  <w:style w:type="character" w:styleId="af4">
    <w:name w:val="Hyperlink"/>
    <w:basedOn w:val="a0"/>
    <w:uiPriority w:val="99"/>
    <w:semiHidden/>
    <w:unhideWhenUsed/>
    <w:rsid w:val="00C27B6F"/>
    <w:rPr>
      <w:color w:val="0000FF"/>
      <w:u w:val="single"/>
    </w:rPr>
  </w:style>
  <w:style w:type="paragraph" w:customStyle="1" w:styleId="msonormalbullet2gif">
    <w:name w:val="msonormalbullet2.gif"/>
    <w:basedOn w:val="a"/>
    <w:rsid w:val="00C27B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f5">
    <w:name w:val="Subtle Reference"/>
    <w:basedOn w:val="a0"/>
    <w:uiPriority w:val="31"/>
    <w:qFormat/>
    <w:rsid w:val="00C27B6F"/>
    <w:rPr>
      <w:smallCaps/>
      <w:color w:val="C0504D" w:themeColor="accent2"/>
      <w:u w:val="single"/>
    </w:rPr>
  </w:style>
  <w:style w:type="paragraph" w:styleId="af6">
    <w:name w:val="Title"/>
    <w:basedOn w:val="a"/>
    <w:next w:val="a"/>
    <w:link w:val="af7"/>
    <w:qFormat/>
    <w:rsid w:val="00C27B6F"/>
    <w:pPr>
      <w:spacing w:before="240" w:after="60" w:line="240" w:lineRule="auto"/>
      <w:jc w:val="center"/>
      <w:outlineLvl w:val="0"/>
    </w:pPr>
    <w:rPr>
      <w:rFonts w:cs="Times New Roman"/>
      <w:b/>
      <w:bCs/>
      <w:kern w:val="28"/>
      <w:sz w:val="32"/>
      <w:szCs w:val="32"/>
      <w:lang w:val="ru-RU" w:eastAsia="ru-RU"/>
    </w:rPr>
  </w:style>
  <w:style w:type="character" w:customStyle="1" w:styleId="af7">
    <w:name w:val="Название Знак"/>
    <w:basedOn w:val="a0"/>
    <w:link w:val="af6"/>
    <w:rsid w:val="00C27B6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12">
    <w:name w:val="Абзац списка1"/>
    <w:basedOn w:val="a"/>
    <w:uiPriority w:val="99"/>
    <w:qFormat/>
    <w:rsid w:val="00C27B6F"/>
    <w:pPr>
      <w:spacing w:line="276" w:lineRule="auto"/>
      <w:ind w:left="720"/>
    </w:pPr>
    <w:rPr>
      <w:rFonts w:ascii="Calibri" w:hAnsi="Calibri" w:cs="Calibri"/>
      <w:lang w:val="ru-RU"/>
    </w:rPr>
  </w:style>
  <w:style w:type="paragraph" w:customStyle="1" w:styleId="p5">
    <w:name w:val="p5"/>
    <w:basedOn w:val="a"/>
    <w:rsid w:val="00C27B6F"/>
    <w:pPr>
      <w:spacing w:after="136" w:line="240" w:lineRule="auto"/>
      <w:ind w:firstLine="272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p8">
    <w:name w:val="p8"/>
    <w:basedOn w:val="a"/>
    <w:rsid w:val="00C27B6F"/>
    <w:pPr>
      <w:spacing w:after="136" w:line="240" w:lineRule="auto"/>
      <w:ind w:firstLine="272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f8">
    <w:name w:val="Emphasis"/>
    <w:basedOn w:val="a0"/>
    <w:qFormat/>
    <w:rsid w:val="00C27B6F"/>
    <w:rPr>
      <w:i/>
      <w:iCs/>
    </w:rPr>
  </w:style>
  <w:style w:type="table" w:customStyle="1" w:styleId="13">
    <w:name w:val="Сетка таблицы1"/>
    <w:basedOn w:val="a1"/>
    <w:next w:val="ab"/>
    <w:uiPriority w:val="59"/>
    <w:rsid w:val="000318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b"/>
    <w:uiPriority w:val="59"/>
    <w:rsid w:val="00D015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6BE67-35D2-4D44-B5A5-6CEAFC83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Пользователь</cp:lastModifiedBy>
  <cp:revision>48</cp:revision>
  <cp:lastPrinted>2019-11-06T13:15:00Z</cp:lastPrinted>
  <dcterms:created xsi:type="dcterms:W3CDTF">2018-10-18T06:25:00Z</dcterms:created>
  <dcterms:modified xsi:type="dcterms:W3CDTF">2020-02-14T04:57:00Z</dcterms:modified>
</cp:coreProperties>
</file>